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84B4" w14:textId="00B68407" w:rsidR="00AE44A4" w:rsidRPr="00753F56" w:rsidRDefault="00951BA0" w:rsidP="00AE44A4">
      <w:pPr>
        <w:jc w:val="center"/>
        <w:rPr>
          <w:b/>
          <w:sz w:val="32"/>
          <w:szCs w:val="28"/>
        </w:rPr>
      </w:pPr>
      <w:r>
        <w:rPr>
          <w:b/>
          <w:sz w:val="32"/>
          <w:szCs w:val="28"/>
        </w:rPr>
        <w:t xml:space="preserve">Strengthening Partner </w:t>
      </w:r>
      <w:r w:rsidR="00AE44A4">
        <w:rPr>
          <w:b/>
          <w:sz w:val="32"/>
          <w:szCs w:val="28"/>
        </w:rPr>
        <w:t xml:space="preserve">Capacity </w:t>
      </w:r>
    </w:p>
    <w:p w14:paraId="6932ADD4" w14:textId="37B1E0C0" w:rsidR="00AE44A4" w:rsidRPr="00753F56" w:rsidRDefault="00BD40AB" w:rsidP="00AE44A4">
      <w:pPr>
        <w:pStyle w:val="Heading2"/>
        <w:jc w:val="center"/>
        <w:rPr>
          <w:b/>
          <w:color w:val="auto"/>
          <w:sz w:val="36"/>
          <w:szCs w:val="28"/>
        </w:rPr>
      </w:pPr>
      <w:r>
        <w:rPr>
          <w:b/>
          <w:color w:val="auto"/>
          <w:sz w:val="28"/>
        </w:rPr>
        <w:t>Application Preview</w:t>
      </w:r>
    </w:p>
    <w:p w14:paraId="32498C73" w14:textId="76AAE503" w:rsidR="002B73C5" w:rsidRPr="001E28E2" w:rsidRDefault="008C48B3" w:rsidP="001E28E2">
      <w:pPr>
        <w:pStyle w:val="NormalWeb"/>
        <w:spacing w:after="120" w:afterAutospacing="0"/>
        <w:rPr>
          <w:rFonts w:asciiTheme="minorHAnsi" w:hAnsiTheme="minorHAnsi" w:cs="Calibri"/>
          <w:color w:val="000000" w:themeColor="text1"/>
          <w:sz w:val="22"/>
          <w:szCs w:val="22"/>
        </w:rPr>
      </w:pPr>
      <w:r w:rsidRPr="00AE44A4">
        <w:rPr>
          <w:rFonts w:asciiTheme="minorHAnsi" w:hAnsiTheme="minorHAnsi" w:cs="Calibri"/>
          <w:color w:val="000000" w:themeColor="text1"/>
          <w:sz w:val="22"/>
          <w:szCs w:val="22"/>
        </w:rPr>
        <w:t xml:space="preserve">The Tower Foundation entertains requests for the following through its </w:t>
      </w:r>
      <w:r w:rsidR="00951BA0">
        <w:rPr>
          <w:rFonts w:asciiTheme="minorHAnsi" w:hAnsiTheme="minorHAnsi" w:cs="Calibri"/>
          <w:color w:val="000000" w:themeColor="text1"/>
          <w:sz w:val="22"/>
          <w:szCs w:val="22"/>
        </w:rPr>
        <w:t>Strengthening Partner Capacity</w:t>
      </w:r>
      <w:r w:rsidRPr="00AE44A4">
        <w:rPr>
          <w:rFonts w:asciiTheme="minorHAnsi" w:hAnsiTheme="minorHAnsi" w:cs="Calibri"/>
          <w:color w:val="000000" w:themeColor="text1"/>
          <w:sz w:val="22"/>
          <w:szCs w:val="22"/>
        </w:rPr>
        <w:t xml:space="preserve"> </w:t>
      </w:r>
      <w:r w:rsidR="006E2752">
        <w:rPr>
          <w:rFonts w:asciiTheme="minorHAnsi" w:hAnsiTheme="minorHAnsi" w:cs="Calibri"/>
          <w:color w:val="000000" w:themeColor="text1"/>
          <w:sz w:val="22"/>
          <w:szCs w:val="22"/>
        </w:rPr>
        <w:t>g</w:t>
      </w:r>
      <w:r w:rsidRPr="00AE44A4">
        <w:rPr>
          <w:rFonts w:asciiTheme="minorHAnsi" w:hAnsiTheme="minorHAnsi" w:cs="Calibri"/>
          <w:color w:val="000000" w:themeColor="text1"/>
          <w:sz w:val="22"/>
          <w:szCs w:val="22"/>
        </w:rPr>
        <w:t xml:space="preserve">rants </w:t>
      </w:r>
      <w:r w:rsidR="006E2752">
        <w:rPr>
          <w:rFonts w:asciiTheme="minorHAnsi" w:hAnsiTheme="minorHAnsi" w:cs="Calibri"/>
          <w:color w:val="000000" w:themeColor="text1"/>
          <w:sz w:val="22"/>
          <w:szCs w:val="22"/>
        </w:rPr>
        <w:t>p</w:t>
      </w:r>
      <w:r w:rsidRPr="00AE44A4">
        <w:rPr>
          <w:rFonts w:asciiTheme="minorHAnsi" w:hAnsiTheme="minorHAnsi" w:cs="Calibri"/>
          <w:color w:val="000000" w:themeColor="text1"/>
          <w:sz w:val="22"/>
          <w:szCs w:val="22"/>
        </w:rPr>
        <w:t xml:space="preserve">rogram: </w:t>
      </w:r>
      <w:r w:rsidR="002B73C5" w:rsidRPr="00AE44A4">
        <w:rPr>
          <w:rFonts w:asciiTheme="minorHAnsi" w:hAnsiTheme="minorHAnsi" w:cs="Calibri"/>
          <w:color w:val="000000" w:themeColor="text1"/>
          <w:sz w:val="22"/>
          <w:szCs w:val="22"/>
        </w:rPr>
        <w:t xml:space="preserve">small capital </w:t>
      </w:r>
      <w:r w:rsidR="008874AE">
        <w:rPr>
          <w:rFonts w:asciiTheme="minorHAnsi" w:hAnsiTheme="minorHAnsi" w:cs="Calibri"/>
          <w:color w:val="000000" w:themeColor="text1"/>
          <w:sz w:val="22"/>
          <w:szCs w:val="22"/>
        </w:rPr>
        <w:t xml:space="preserve">projects </w:t>
      </w:r>
      <w:r w:rsidR="002B73C5" w:rsidRPr="00AE44A4">
        <w:rPr>
          <w:rFonts w:asciiTheme="minorHAnsi" w:hAnsiTheme="minorHAnsi" w:cs="Calibri"/>
          <w:color w:val="000000" w:themeColor="text1"/>
          <w:sz w:val="22"/>
          <w:szCs w:val="22"/>
        </w:rPr>
        <w:t xml:space="preserve">or equipment; </w:t>
      </w:r>
      <w:r w:rsidRPr="00AE44A4">
        <w:rPr>
          <w:rFonts w:asciiTheme="minorHAnsi" w:hAnsiTheme="minorHAnsi" w:cs="Calibri"/>
          <w:color w:val="000000" w:themeColor="text1"/>
          <w:sz w:val="22"/>
          <w:szCs w:val="22"/>
        </w:rPr>
        <w:t xml:space="preserve">organizational development; </w:t>
      </w:r>
      <w:r w:rsidR="006E2752" w:rsidRPr="00AE44A4">
        <w:rPr>
          <w:rFonts w:asciiTheme="minorHAnsi" w:hAnsiTheme="minorHAnsi" w:cs="Calibri"/>
          <w:color w:val="000000" w:themeColor="text1"/>
          <w:sz w:val="22"/>
          <w:szCs w:val="22"/>
        </w:rPr>
        <w:t>planning for the development of a program or strategic partnership</w:t>
      </w:r>
      <w:r w:rsidR="006E2752">
        <w:rPr>
          <w:rFonts w:asciiTheme="minorHAnsi" w:hAnsiTheme="minorHAnsi" w:cs="Calibri"/>
          <w:color w:val="000000" w:themeColor="text1"/>
          <w:sz w:val="22"/>
          <w:szCs w:val="22"/>
        </w:rPr>
        <w:t xml:space="preserve">; </w:t>
      </w:r>
      <w:r w:rsidR="006E2752" w:rsidRPr="00AE44A4">
        <w:rPr>
          <w:rFonts w:asciiTheme="minorHAnsi" w:hAnsiTheme="minorHAnsi" w:cs="Calibri"/>
          <w:color w:val="000000" w:themeColor="text1"/>
          <w:sz w:val="22"/>
          <w:szCs w:val="22"/>
        </w:rPr>
        <w:t>organizational professional development</w:t>
      </w:r>
      <w:r w:rsidR="006E2752">
        <w:rPr>
          <w:rFonts w:asciiTheme="minorHAnsi" w:hAnsiTheme="minorHAnsi" w:cs="Calibri"/>
          <w:color w:val="000000" w:themeColor="text1"/>
          <w:sz w:val="22"/>
          <w:szCs w:val="22"/>
        </w:rPr>
        <w:t>; convenings, and network- or field-building events; mergers and affiliations; technology planning and equipment purchases</w:t>
      </w:r>
      <w:r w:rsidR="001E28E2">
        <w:rPr>
          <w:rFonts w:asciiTheme="minorHAnsi" w:hAnsiTheme="minorHAnsi" w:cs="Calibri"/>
          <w:color w:val="000000" w:themeColor="text1"/>
          <w:sz w:val="22"/>
          <w:szCs w:val="22"/>
        </w:rPr>
        <w:t>; and small bridge grants</w:t>
      </w:r>
      <w:r w:rsidR="006E2752">
        <w:rPr>
          <w:rFonts w:asciiTheme="minorHAnsi" w:hAnsiTheme="minorHAnsi" w:cs="Calibri"/>
          <w:color w:val="000000" w:themeColor="text1"/>
          <w:sz w:val="22"/>
          <w:szCs w:val="22"/>
        </w:rPr>
        <w:t xml:space="preserve">. </w:t>
      </w:r>
      <w:r w:rsidR="006F37BF" w:rsidRPr="00AE44A4">
        <w:rPr>
          <w:rFonts w:asciiTheme="minorHAnsi" w:hAnsiTheme="minorHAnsi" w:cs="Calibri"/>
          <w:color w:val="000000" w:themeColor="text1"/>
          <w:sz w:val="22"/>
          <w:szCs w:val="22"/>
        </w:rPr>
        <w:t xml:space="preserve">For further description of each of these request types, see the </w:t>
      </w:r>
      <w:r w:rsidR="006E2752">
        <w:rPr>
          <w:rFonts w:asciiTheme="minorHAnsi" w:hAnsiTheme="minorHAnsi" w:cs="Calibri"/>
          <w:color w:val="000000" w:themeColor="text1"/>
          <w:sz w:val="22"/>
          <w:szCs w:val="22"/>
        </w:rPr>
        <w:t>Strengthening Partner Capacity</w:t>
      </w:r>
      <w:r w:rsidR="006F37BF" w:rsidRPr="00AE44A4">
        <w:rPr>
          <w:rFonts w:asciiTheme="minorHAnsi" w:hAnsiTheme="minorHAnsi" w:cs="Calibri"/>
          <w:color w:val="000000" w:themeColor="text1"/>
          <w:sz w:val="22"/>
          <w:szCs w:val="22"/>
        </w:rPr>
        <w:t xml:space="preserve"> Guidelines. </w:t>
      </w:r>
      <w:r w:rsidR="008874AE" w:rsidRPr="001E28E2">
        <w:rPr>
          <w:rFonts w:asciiTheme="minorHAnsi" w:hAnsiTheme="minorHAnsi" w:cs="Calibri"/>
          <w:color w:val="000000" w:themeColor="text1"/>
          <w:sz w:val="22"/>
          <w:szCs w:val="22"/>
        </w:rPr>
        <w:t xml:space="preserve">This document provides </w:t>
      </w:r>
      <w:r w:rsidR="002B73C5" w:rsidRPr="001E28E2">
        <w:rPr>
          <w:rFonts w:asciiTheme="minorHAnsi" w:hAnsiTheme="minorHAnsi" w:cs="Calibri"/>
          <w:color w:val="000000" w:themeColor="text1"/>
          <w:sz w:val="22"/>
          <w:szCs w:val="22"/>
        </w:rPr>
        <w:t>an overview of the online application.</w:t>
      </w:r>
    </w:p>
    <w:p w14:paraId="4A9DF12B" w14:textId="77777777" w:rsidR="002B73C5" w:rsidRPr="00AE44A4" w:rsidRDefault="002B73C5" w:rsidP="002B73C5">
      <w:pPr>
        <w:rPr>
          <w:rFonts w:eastAsia="Times New Roman" w:cs="Times New Roman"/>
        </w:rPr>
      </w:pPr>
    </w:p>
    <w:p w14:paraId="2839CCD9" w14:textId="77777777" w:rsidR="00D41C58" w:rsidRPr="00620378" w:rsidRDefault="00620378" w:rsidP="00620378">
      <w:pPr>
        <w:pStyle w:val="Heading2"/>
        <w:spacing w:after="120"/>
        <w:rPr>
          <w:rFonts w:eastAsia="Times New Roman"/>
          <w:b/>
          <w:color w:val="auto"/>
        </w:rPr>
      </w:pPr>
      <w:r w:rsidRPr="00620378">
        <w:rPr>
          <w:rFonts w:eastAsia="Times New Roman"/>
          <w:b/>
          <w:color w:val="auto"/>
        </w:rPr>
        <w:t xml:space="preserve">Organization </w:t>
      </w:r>
      <w:r>
        <w:rPr>
          <w:rFonts w:eastAsia="Times New Roman"/>
          <w:b/>
          <w:color w:val="auto"/>
        </w:rPr>
        <w:t>I</w:t>
      </w:r>
      <w:r w:rsidRPr="00620378">
        <w:rPr>
          <w:rFonts w:eastAsia="Times New Roman"/>
          <w:b/>
          <w:color w:val="auto"/>
        </w:rPr>
        <w:t xml:space="preserve">nformation </w:t>
      </w:r>
    </w:p>
    <w:p w14:paraId="6B14B9E4" w14:textId="77777777" w:rsidR="001E28E2" w:rsidRDefault="001E28E2" w:rsidP="001E28E2">
      <w:pPr>
        <w:spacing w:after="120"/>
        <w:rPr>
          <w:rFonts w:ascii="Times New Roman" w:eastAsia="Times New Roman" w:hAnsi="Times New Roman" w:cs="Times New Roman"/>
          <w:sz w:val="22"/>
          <w:szCs w:val="26"/>
        </w:rPr>
      </w:pPr>
      <w:r>
        <w:rPr>
          <w:rFonts w:ascii="Calibri" w:eastAsia="Times New Roman" w:hAnsi="Calibri" w:cs="Calibri"/>
          <w:bCs/>
          <w:sz w:val="22"/>
          <w:szCs w:val="26"/>
        </w:rPr>
        <w:t>We’re looking for some pretty standard information here. Where do you work, who do you serve, and what do you do?</w:t>
      </w:r>
    </w:p>
    <w:p w14:paraId="152C4F66" w14:textId="77777777" w:rsidR="001E28E2" w:rsidRDefault="001E28E2" w:rsidP="001E28E2">
      <w:pPr>
        <w:pStyle w:val="ListParagraph"/>
        <w:numPr>
          <w:ilvl w:val="0"/>
          <w:numId w:val="12"/>
        </w:numPr>
        <w:rPr>
          <w:rFonts w:ascii="Calibri" w:eastAsia="Times New Roman" w:hAnsi="Calibri" w:cs="Calibri"/>
          <w:sz w:val="22"/>
        </w:rPr>
      </w:pPr>
      <w:r>
        <w:rPr>
          <w:rFonts w:ascii="Calibri" w:eastAsia="Times New Roman" w:hAnsi="Calibri" w:cs="Calibri"/>
          <w:sz w:val="22"/>
        </w:rPr>
        <w:t>Which of the Tower Foundation counties does your organization serve? (Barnstable, MA; Dukes, MA; Erie, NY; Essex, MA; Nantucket, MA; Niagara, NY)</w:t>
      </w:r>
    </w:p>
    <w:p w14:paraId="5FEEC15D" w14:textId="77777777" w:rsidR="001E28E2" w:rsidRDefault="001E28E2" w:rsidP="001E28E2">
      <w:pPr>
        <w:pStyle w:val="ListParagraph"/>
        <w:numPr>
          <w:ilvl w:val="0"/>
          <w:numId w:val="12"/>
        </w:numPr>
        <w:spacing w:before="100" w:beforeAutospacing="1" w:after="100" w:afterAutospacing="1"/>
        <w:rPr>
          <w:rFonts w:ascii="Calibri" w:eastAsia="Times New Roman" w:hAnsi="Calibri" w:cs="Calibri"/>
          <w:sz w:val="22"/>
        </w:rPr>
      </w:pPr>
      <w:r>
        <w:rPr>
          <w:rFonts w:ascii="Calibri" w:eastAsia="Times New Roman" w:hAnsi="Calibri" w:cs="Calibri"/>
          <w:sz w:val="22"/>
        </w:rPr>
        <w:t>What age groups does your organization serve? (Children, Adolescents, Young Adults)</w:t>
      </w:r>
    </w:p>
    <w:p w14:paraId="657CE74C" w14:textId="77777777" w:rsidR="001E28E2" w:rsidRDefault="001E28E2" w:rsidP="001E28E2">
      <w:pPr>
        <w:pStyle w:val="ListParagraph"/>
        <w:numPr>
          <w:ilvl w:val="0"/>
          <w:numId w:val="12"/>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Organization’s current/most recent annual operating budget</w:t>
      </w:r>
    </w:p>
    <w:p w14:paraId="03C238A3" w14:textId="77777777" w:rsidR="001E28E2" w:rsidRDefault="001E28E2" w:rsidP="001E28E2">
      <w:pPr>
        <w:pStyle w:val="ListParagraph"/>
        <w:numPr>
          <w:ilvl w:val="0"/>
          <w:numId w:val="12"/>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In what issue areas does your organization work? (intellectual disabilities, learning disabilities, mental health, substance use disorders)</w:t>
      </w:r>
    </w:p>
    <w:p w14:paraId="4D037984" w14:textId="77777777" w:rsidR="001E28E2" w:rsidRDefault="001E28E2" w:rsidP="001E28E2">
      <w:pPr>
        <w:pStyle w:val="ListParagraph"/>
        <w:numPr>
          <w:ilvl w:val="0"/>
          <w:numId w:val="12"/>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What is your organization’s mission?</w:t>
      </w:r>
    </w:p>
    <w:p w14:paraId="19598E8D" w14:textId="77777777" w:rsidR="001E28E2" w:rsidRDefault="001E28E2" w:rsidP="001E28E2">
      <w:pPr>
        <w:pStyle w:val="ListParagraph"/>
        <w:numPr>
          <w:ilvl w:val="0"/>
          <w:numId w:val="12"/>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What services/programs does your organization provide? Highlight existing programs within the Foundation’s service area.</w:t>
      </w:r>
    </w:p>
    <w:p w14:paraId="4A1AEAAC" w14:textId="77777777" w:rsidR="001E28E2" w:rsidRDefault="001E28E2" w:rsidP="001E28E2">
      <w:pPr>
        <w:pStyle w:val="Heading2"/>
        <w:spacing w:after="120"/>
        <w:rPr>
          <w:b/>
          <w:color w:val="auto"/>
        </w:rPr>
      </w:pPr>
      <w:r>
        <w:rPr>
          <w:b/>
          <w:color w:val="auto"/>
        </w:rPr>
        <w:t>Diversity, Equity, Inclusion Information</w:t>
      </w:r>
    </w:p>
    <w:p w14:paraId="05A9B0CA" w14:textId="77777777" w:rsidR="001E28E2" w:rsidRPr="003F4AB4" w:rsidRDefault="001E28E2" w:rsidP="001E28E2">
      <w:pPr>
        <w:spacing w:after="120"/>
        <w:outlineLvl w:val="1"/>
        <w:rPr>
          <w:rFonts w:ascii="Calibri" w:hAnsi="Calibri" w:cs="Calibri"/>
          <w:b/>
          <w:sz w:val="22"/>
          <w:szCs w:val="26"/>
        </w:rPr>
      </w:pPr>
      <w:r w:rsidRPr="00087686">
        <w:rPr>
          <w:rFonts w:ascii="Calibri" w:hAnsi="Calibri" w:cs="Calibri"/>
          <w:color w:val="000000"/>
          <w:sz w:val="22"/>
          <w:szCs w:val="22"/>
        </w:rPr>
        <w:t xml:space="preserve">The Peter &amp; Elizabeth Tower Foundation is working to incorporate a deliberate diversity-equity-inclusion (DEI) lens in its grantmaking practice. To help the Foundation understand more about the organizations and beneficiaries it supports, we are asking grant applicants to provide us with a better sense of how your organization’s leadership, workforce, and governance reflect DEI. The Foundation will give preference to applications from organizations led by people of color and/or people with disabilities and that reflect the communities they serve. </w:t>
      </w:r>
      <w:r w:rsidRPr="00DB09D6">
        <w:rPr>
          <w:rFonts w:ascii="Calibri" w:hAnsi="Calibri" w:cs="Calibri"/>
          <w:b/>
          <w:bCs/>
          <w:color w:val="000000"/>
          <w:sz w:val="22"/>
          <w:szCs w:val="22"/>
        </w:rPr>
        <w:t>No organization will be excluded from consideration solely because it is not led by people of color and/or people with disabilities.</w:t>
      </w:r>
    </w:p>
    <w:p w14:paraId="59EFF9DE" w14:textId="77777777" w:rsidR="001E28E2" w:rsidRDefault="001E28E2" w:rsidP="001E28E2">
      <w:pPr>
        <w:spacing w:after="240"/>
        <w:rPr>
          <w:rFonts w:ascii="Calibri" w:hAnsi="Calibri" w:cs="Calibri"/>
          <w:color w:val="000000"/>
          <w:sz w:val="22"/>
          <w:szCs w:val="22"/>
        </w:rPr>
      </w:pPr>
      <w:r w:rsidRPr="00087686">
        <w:rPr>
          <w:rFonts w:ascii="Calibri" w:hAnsi="Calibri" w:cs="Calibri"/>
          <w:color w:val="000000"/>
          <w:sz w:val="22"/>
          <w:szCs w:val="22"/>
        </w:rPr>
        <w:t>The Foundation recognizes that DEI extends beyond race and disability. We have chosen to focus on these two characteristics in light of our focus on serving people with intellectual disabilities and learning disabilities, and in explicitly recognizing the profound inequities created as a product of a culture and institutions imbued with systemic racism.</w:t>
      </w:r>
    </w:p>
    <w:p w14:paraId="2FC7C5ED" w14:textId="77777777" w:rsidR="001E28E2" w:rsidRPr="005721BF" w:rsidRDefault="001E28E2" w:rsidP="001E28E2">
      <w:pPr>
        <w:pStyle w:val="ListParagraph"/>
        <w:numPr>
          <w:ilvl w:val="0"/>
          <w:numId w:val="13"/>
        </w:numPr>
        <w:spacing w:after="120"/>
        <w:rPr>
          <w:rFonts w:ascii="Calibri" w:hAnsi="Calibri" w:cs="Calibri"/>
          <w:sz w:val="22"/>
          <w:szCs w:val="22"/>
        </w:rPr>
      </w:pPr>
      <w:r w:rsidRPr="005721BF">
        <w:rPr>
          <w:rFonts w:ascii="Calibri" w:hAnsi="Calibri" w:cs="Calibri"/>
          <w:color w:val="000000"/>
          <w:sz w:val="22"/>
          <w:szCs w:val="22"/>
        </w:rPr>
        <w:t xml:space="preserve">Does your organization currently collect demographic data </w:t>
      </w:r>
      <w:proofErr w:type="gramStart"/>
      <w:r w:rsidRPr="005721BF">
        <w:rPr>
          <w:rFonts w:ascii="Calibri" w:hAnsi="Calibri" w:cs="Calibri"/>
          <w:color w:val="000000"/>
          <w:sz w:val="22"/>
          <w:szCs w:val="22"/>
        </w:rPr>
        <w:t>about:</w:t>
      </w:r>
      <w:proofErr w:type="gramEnd"/>
    </w:p>
    <w:tbl>
      <w:tblPr>
        <w:tblStyle w:val="TableGrid"/>
        <w:tblW w:w="0" w:type="auto"/>
        <w:tblLook w:val="04A0" w:firstRow="1" w:lastRow="0" w:firstColumn="1" w:lastColumn="0" w:noHBand="0" w:noVBand="1"/>
      </w:tblPr>
      <w:tblGrid>
        <w:gridCol w:w="5935"/>
        <w:gridCol w:w="1710"/>
        <w:gridCol w:w="1705"/>
      </w:tblGrid>
      <w:tr w:rsidR="001E28E2" w:rsidRPr="003F4AB4" w14:paraId="7C6080FE" w14:textId="77777777" w:rsidTr="00A504E3">
        <w:tc>
          <w:tcPr>
            <w:tcW w:w="5935" w:type="dxa"/>
          </w:tcPr>
          <w:p w14:paraId="1E00E712" w14:textId="77777777" w:rsidR="001E28E2" w:rsidRPr="003F4AB4" w:rsidRDefault="001E28E2" w:rsidP="00A504E3">
            <w:pPr>
              <w:rPr>
                <w:rFonts w:ascii="Calibri" w:hAnsi="Calibri" w:cs="Calibri"/>
                <w:sz w:val="20"/>
                <w:szCs w:val="20"/>
              </w:rPr>
            </w:pPr>
          </w:p>
        </w:tc>
        <w:tc>
          <w:tcPr>
            <w:tcW w:w="1710" w:type="dxa"/>
          </w:tcPr>
          <w:p w14:paraId="23AD6C71" w14:textId="77777777" w:rsidR="001E28E2" w:rsidRPr="003F4AB4" w:rsidRDefault="001E28E2" w:rsidP="00A504E3">
            <w:pPr>
              <w:jc w:val="center"/>
              <w:rPr>
                <w:rFonts w:ascii="Calibri" w:hAnsi="Calibri" w:cs="Calibri"/>
                <w:sz w:val="20"/>
                <w:szCs w:val="20"/>
              </w:rPr>
            </w:pPr>
            <w:r w:rsidRPr="003F4AB4">
              <w:rPr>
                <w:rFonts w:ascii="Calibri" w:hAnsi="Calibri" w:cs="Calibri"/>
                <w:sz w:val="20"/>
                <w:szCs w:val="20"/>
              </w:rPr>
              <w:t>Yes</w:t>
            </w:r>
          </w:p>
        </w:tc>
        <w:tc>
          <w:tcPr>
            <w:tcW w:w="1705" w:type="dxa"/>
          </w:tcPr>
          <w:p w14:paraId="4F25E8CB" w14:textId="77777777" w:rsidR="001E28E2" w:rsidRPr="003F4AB4" w:rsidRDefault="001E28E2" w:rsidP="00A504E3">
            <w:pPr>
              <w:jc w:val="center"/>
              <w:rPr>
                <w:rFonts w:ascii="Calibri" w:hAnsi="Calibri" w:cs="Calibri"/>
                <w:sz w:val="20"/>
                <w:szCs w:val="20"/>
              </w:rPr>
            </w:pPr>
            <w:r w:rsidRPr="003F4AB4">
              <w:rPr>
                <w:rFonts w:ascii="Calibri" w:hAnsi="Calibri" w:cs="Calibri"/>
                <w:sz w:val="20"/>
                <w:szCs w:val="20"/>
              </w:rPr>
              <w:t>No</w:t>
            </w:r>
          </w:p>
        </w:tc>
      </w:tr>
      <w:tr w:rsidR="001E28E2" w:rsidRPr="003F4AB4" w14:paraId="14DEBE1A" w14:textId="77777777" w:rsidTr="00A504E3">
        <w:tc>
          <w:tcPr>
            <w:tcW w:w="5935" w:type="dxa"/>
          </w:tcPr>
          <w:p w14:paraId="1D419AE5" w14:textId="77777777" w:rsidR="001E28E2" w:rsidRPr="003F4AB4" w:rsidRDefault="001E28E2" w:rsidP="00A504E3">
            <w:pPr>
              <w:rPr>
                <w:rFonts w:ascii="Calibri" w:hAnsi="Calibri" w:cs="Calibri"/>
                <w:sz w:val="20"/>
                <w:szCs w:val="20"/>
              </w:rPr>
            </w:pPr>
            <w:r w:rsidRPr="003F4AB4">
              <w:rPr>
                <w:rFonts w:ascii="Calibri" w:hAnsi="Calibri" w:cs="Calibri"/>
                <w:sz w:val="20"/>
                <w:szCs w:val="20"/>
              </w:rPr>
              <w:t>Staff</w:t>
            </w:r>
          </w:p>
        </w:tc>
        <w:tc>
          <w:tcPr>
            <w:tcW w:w="1710" w:type="dxa"/>
          </w:tcPr>
          <w:p w14:paraId="78DFF82A" w14:textId="77777777" w:rsidR="001E28E2" w:rsidRPr="003F4AB4" w:rsidRDefault="001E28E2" w:rsidP="00A504E3">
            <w:pPr>
              <w:rPr>
                <w:rFonts w:ascii="Calibri" w:hAnsi="Calibri" w:cs="Calibri"/>
                <w:sz w:val="20"/>
                <w:szCs w:val="20"/>
              </w:rPr>
            </w:pPr>
          </w:p>
        </w:tc>
        <w:tc>
          <w:tcPr>
            <w:tcW w:w="1705" w:type="dxa"/>
          </w:tcPr>
          <w:p w14:paraId="43404D35" w14:textId="77777777" w:rsidR="001E28E2" w:rsidRPr="003F4AB4" w:rsidRDefault="001E28E2" w:rsidP="00A504E3">
            <w:pPr>
              <w:rPr>
                <w:rFonts w:ascii="Calibri" w:hAnsi="Calibri" w:cs="Calibri"/>
                <w:sz w:val="20"/>
                <w:szCs w:val="20"/>
              </w:rPr>
            </w:pPr>
          </w:p>
        </w:tc>
      </w:tr>
      <w:tr w:rsidR="001E28E2" w:rsidRPr="003F4AB4" w14:paraId="07D4C0C7" w14:textId="77777777" w:rsidTr="00A504E3">
        <w:tc>
          <w:tcPr>
            <w:tcW w:w="5935" w:type="dxa"/>
          </w:tcPr>
          <w:p w14:paraId="402FA8BD" w14:textId="77777777" w:rsidR="001E28E2" w:rsidRPr="003F4AB4" w:rsidRDefault="001E28E2" w:rsidP="00A504E3">
            <w:pPr>
              <w:rPr>
                <w:rFonts w:ascii="Calibri" w:hAnsi="Calibri" w:cs="Calibri"/>
                <w:sz w:val="20"/>
                <w:szCs w:val="20"/>
              </w:rPr>
            </w:pPr>
            <w:r w:rsidRPr="003F4AB4">
              <w:rPr>
                <w:rFonts w:ascii="Calibri" w:hAnsi="Calibri" w:cs="Calibri"/>
                <w:sz w:val="20"/>
                <w:szCs w:val="20"/>
              </w:rPr>
              <w:t>Board of Directors</w:t>
            </w:r>
          </w:p>
        </w:tc>
        <w:tc>
          <w:tcPr>
            <w:tcW w:w="1710" w:type="dxa"/>
          </w:tcPr>
          <w:p w14:paraId="7F692476" w14:textId="77777777" w:rsidR="001E28E2" w:rsidRPr="003F4AB4" w:rsidRDefault="001E28E2" w:rsidP="00A504E3">
            <w:pPr>
              <w:rPr>
                <w:rFonts w:ascii="Calibri" w:hAnsi="Calibri" w:cs="Calibri"/>
                <w:sz w:val="20"/>
                <w:szCs w:val="20"/>
              </w:rPr>
            </w:pPr>
          </w:p>
        </w:tc>
        <w:tc>
          <w:tcPr>
            <w:tcW w:w="1705" w:type="dxa"/>
          </w:tcPr>
          <w:p w14:paraId="7FA8BFD8" w14:textId="77777777" w:rsidR="001E28E2" w:rsidRPr="003F4AB4" w:rsidRDefault="001E28E2" w:rsidP="00A504E3">
            <w:pPr>
              <w:rPr>
                <w:rFonts w:ascii="Calibri" w:hAnsi="Calibri" w:cs="Calibri"/>
                <w:sz w:val="20"/>
                <w:szCs w:val="20"/>
              </w:rPr>
            </w:pPr>
          </w:p>
        </w:tc>
      </w:tr>
      <w:tr w:rsidR="001E28E2" w:rsidRPr="003F4AB4" w14:paraId="7E34D7E4" w14:textId="77777777" w:rsidTr="00A504E3">
        <w:tc>
          <w:tcPr>
            <w:tcW w:w="5935" w:type="dxa"/>
          </w:tcPr>
          <w:p w14:paraId="07F436C9" w14:textId="77777777" w:rsidR="001E28E2" w:rsidRPr="003F4AB4" w:rsidRDefault="001E28E2" w:rsidP="00A504E3">
            <w:pPr>
              <w:rPr>
                <w:rFonts w:ascii="Calibri" w:hAnsi="Calibri" w:cs="Calibri"/>
                <w:sz w:val="20"/>
                <w:szCs w:val="20"/>
              </w:rPr>
            </w:pPr>
            <w:r w:rsidRPr="003F4AB4">
              <w:rPr>
                <w:rFonts w:ascii="Calibri" w:hAnsi="Calibri" w:cs="Calibri"/>
                <w:sz w:val="20"/>
                <w:szCs w:val="20"/>
              </w:rPr>
              <w:t>People Served</w:t>
            </w:r>
          </w:p>
        </w:tc>
        <w:tc>
          <w:tcPr>
            <w:tcW w:w="1710" w:type="dxa"/>
          </w:tcPr>
          <w:p w14:paraId="3EE6821B" w14:textId="77777777" w:rsidR="001E28E2" w:rsidRPr="003F4AB4" w:rsidRDefault="001E28E2" w:rsidP="00A504E3">
            <w:pPr>
              <w:rPr>
                <w:rFonts w:ascii="Calibri" w:hAnsi="Calibri" w:cs="Calibri"/>
                <w:sz w:val="20"/>
                <w:szCs w:val="20"/>
              </w:rPr>
            </w:pPr>
          </w:p>
        </w:tc>
        <w:tc>
          <w:tcPr>
            <w:tcW w:w="1705" w:type="dxa"/>
          </w:tcPr>
          <w:p w14:paraId="2C1A0B6B" w14:textId="77777777" w:rsidR="001E28E2" w:rsidRPr="003F4AB4" w:rsidRDefault="001E28E2" w:rsidP="00A504E3">
            <w:pPr>
              <w:rPr>
                <w:rFonts w:ascii="Calibri" w:hAnsi="Calibri" w:cs="Calibri"/>
                <w:sz w:val="20"/>
                <w:szCs w:val="20"/>
              </w:rPr>
            </w:pPr>
          </w:p>
        </w:tc>
      </w:tr>
    </w:tbl>
    <w:p w14:paraId="4C4B45BB" w14:textId="77777777" w:rsidR="001E28E2" w:rsidRDefault="001E28E2" w:rsidP="001E28E2">
      <w:pPr>
        <w:rPr>
          <w:rFonts w:ascii="Calibri" w:hAnsi="Calibri" w:cs="Calibri"/>
        </w:rPr>
      </w:pPr>
    </w:p>
    <w:p w14:paraId="7EBEF32B" w14:textId="77777777" w:rsidR="001E28E2" w:rsidRPr="005721BF" w:rsidRDefault="001E28E2" w:rsidP="001E28E2">
      <w:pPr>
        <w:pStyle w:val="ListParagraph"/>
        <w:numPr>
          <w:ilvl w:val="0"/>
          <w:numId w:val="13"/>
        </w:numPr>
        <w:spacing w:after="120"/>
        <w:rPr>
          <w:rFonts w:ascii="Calibri" w:hAnsi="Calibri" w:cs="Calibri"/>
          <w:color w:val="000000"/>
          <w:sz w:val="22"/>
          <w:szCs w:val="22"/>
        </w:rPr>
      </w:pPr>
      <w:r w:rsidRPr="005721BF">
        <w:rPr>
          <w:rFonts w:ascii="Calibri" w:hAnsi="Calibri" w:cs="Calibri"/>
          <w:color w:val="000000"/>
          <w:sz w:val="22"/>
          <w:szCs w:val="22"/>
        </w:rPr>
        <w:t>If your organization collects demographic data, please enter the number of individuals of each race/ethnicity for each role in the chart below to give us a sense of your organization’s racial and ethnic diversity. (Continue to the next question if your organization does not collect this information.) For “People Served,” please consider those served in the last fiscal or calendar year.</w:t>
      </w:r>
    </w:p>
    <w:tbl>
      <w:tblPr>
        <w:tblStyle w:val="TableGrid"/>
        <w:tblW w:w="0" w:type="auto"/>
        <w:tblLook w:val="04A0" w:firstRow="1" w:lastRow="0" w:firstColumn="1" w:lastColumn="0" w:noHBand="0" w:noVBand="1"/>
      </w:tblPr>
      <w:tblGrid>
        <w:gridCol w:w="3415"/>
        <w:gridCol w:w="1620"/>
        <w:gridCol w:w="1890"/>
        <w:gridCol w:w="1260"/>
        <w:gridCol w:w="1165"/>
      </w:tblGrid>
      <w:tr w:rsidR="001E28E2" w:rsidRPr="003F4AB4" w14:paraId="021D6F78" w14:textId="77777777" w:rsidTr="00A504E3">
        <w:tc>
          <w:tcPr>
            <w:tcW w:w="3415" w:type="dxa"/>
            <w:vAlign w:val="center"/>
          </w:tcPr>
          <w:p w14:paraId="7E83A976" w14:textId="77777777" w:rsidR="001E28E2" w:rsidRPr="003F4AB4" w:rsidRDefault="001E28E2" w:rsidP="00A504E3">
            <w:pPr>
              <w:rPr>
                <w:rFonts w:ascii="Calibri" w:hAnsi="Calibri" w:cs="Calibri"/>
                <w:b/>
                <w:bCs/>
                <w:color w:val="000000"/>
                <w:sz w:val="20"/>
                <w:szCs w:val="20"/>
              </w:rPr>
            </w:pPr>
            <w:r w:rsidRPr="003F4AB4">
              <w:rPr>
                <w:rFonts w:ascii="Calibri" w:hAnsi="Calibri" w:cs="Calibri"/>
                <w:b/>
                <w:bCs/>
                <w:color w:val="000000"/>
                <w:sz w:val="20"/>
                <w:szCs w:val="20"/>
              </w:rPr>
              <w:t xml:space="preserve">Race/Ethnicity </w:t>
            </w:r>
            <w:r w:rsidRPr="003F4AB4">
              <w:rPr>
                <w:rFonts w:ascii="Calibri" w:hAnsi="Calibri" w:cs="Calibri"/>
                <w:color w:val="000000"/>
                <w:sz w:val="20"/>
                <w:szCs w:val="20"/>
              </w:rPr>
              <w:t>(Please enter numbers for each)</w:t>
            </w:r>
          </w:p>
        </w:tc>
        <w:tc>
          <w:tcPr>
            <w:tcW w:w="1620" w:type="dxa"/>
            <w:vAlign w:val="center"/>
          </w:tcPr>
          <w:p w14:paraId="1C0902FD" w14:textId="77777777" w:rsidR="001E28E2" w:rsidRPr="003F4AB4" w:rsidRDefault="001E28E2" w:rsidP="00A504E3">
            <w:pPr>
              <w:jc w:val="center"/>
              <w:rPr>
                <w:rFonts w:ascii="Calibri" w:hAnsi="Calibri" w:cs="Calibri"/>
                <w:b/>
                <w:bCs/>
                <w:color w:val="000000"/>
                <w:sz w:val="20"/>
                <w:szCs w:val="20"/>
              </w:rPr>
            </w:pPr>
            <w:r w:rsidRPr="003F4AB4">
              <w:rPr>
                <w:rFonts w:ascii="Calibri" w:hAnsi="Calibri" w:cs="Calibri"/>
                <w:b/>
                <w:bCs/>
                <w:color w:val="000000"/>
                <w:sz w:val="20"/>
                <w:szCs w:val="20"/>
              </w:rPr>
              <w:t>Executive Director(s)</w:t>
            </w:r>
          </w:p>
        </w:tc>
        <w:tc>
          <w:tcPr>
            <w:tcW w:w="1890" w:type="dxa"/>
            <w:vAlign w:val="center"/>
          </w:tcPr>
          <w:p w14:paraId="20C465C6" w14:textId="77777777" w:rsidR="001E28E2" w:rsidRPr="003F4AB4" w:rsidRDefault="001E28E2" w:rsidP="00A504E3">
            <w:pPr>
              <w:jc w:val="center"/>
              <w:rPr>
                <w:rFonts w:ascii="Calibri" w:hAnsi="Calibri" w:cs="Calibri"/>
                <w:b/>
                <w:bCs/>
                <w:color w:val="000000"/>
                <w:sz w:val="20"/>
                <w:szCs w:val="20"/>
              </w:rPr>
            </w:pPr>
            <w:r w:rsidRPr="003F4AB4">
              <w:rPr>
                <w:rFonts w:ascii="Calibri" w:hAnsi="Calibri" w:cs="Calibri"/>
                <w:b/>
                <w:bCs/>
                <w:color w:val="000000"/>
                <w:sz w:val="20"/>
                <w:szCs w:val="20"/>
              </w:rPr>
              <w:t xml:space="preserve">Staff </w:t>
            </w:r>
            <w:r w:rsidRPr="003F4AB4">
              <w:rPr>
                <w:rFonts w:ascii="Calibri" w:hAnsi="Calibri" w:cs="Calibri"/>
                <w:color w:val="000000"/>
                <w:sz w:val="20"/>
                <w:szCs w:val="20"/>
              </w:rPr>
              <w:t>(excluding Executive Director)</w:t>
            </w:r>
          </w:p>
        </w:tc>
        <w:tc>
          <w:tcPr>
            <w:tcW w:w="1260" w:type="dxa"/>
            <w:vAlign w:val="center"/>
          </w:tcPr>
          <w:p w14:paraId="298129CF" w14:textId="77777777" w:rsidR="001E28E2" w:rsidRPr="003F4AB4" w:rsidRDefault="001E28E2" w:rsidP="00A504E3">
            <w:pPr>
              <w:jc w:val="center"/>
              <w:rPr>
                <w:rFonts w:ascii="Calibri" w:hAnsi="Calibri" w:cs="Calibri"/>
                <w:b/>
                <w:bCs/>
                <w:color w:val="000000"/>
                <w:sz w:val="20"/>
                <w:szCs w:val="20"/>
              </w:rPr>
            </w:pPr>
            <w:r w:rsidRPr="003F4AB4">
              <w:rPr>
                <w:rFonts w:ascii="Calibri" w:hAnsi="Calibri" w:cs="Calibri"/>
                <w:b/>
                <w:bCs/>
                <w:color w:val="000000"/>
                <w:sz w:val="20"/>
                <w:szCs w:val="20"/>
              </w:rPr>
              <w:t>Board of Directors</w:t>
            </w:r>
          </w:p>
        </w:tc>
        <w:tc>
          <w:tcPr>
            <w:tcW w:w="1165" w:type="dxa"/>
            <w:vAlign w:val="center"/>
          </w:tcPr>
          <w:p w14:paraId="5B2DAB9C" w14:textId="77777777" w:rsidR="001E28E2" w:rsidRPr="003F4AB4" w:rsidRDefault="001E28E2" w:rsidP="00A504E3">
            <w:pPr>
              <w:jc w:val="center"/>
              <w:rPr>
                <w:rFonts w:ascii="Calibri" w:hAnsi="Calibri" w:cs="Calibri"/>
                <w:b/>
                <w:bCs/>
                <w:color w:val="000000"/>
                <w:sz w:val="20"/>
                <w:szCs w:val="20"/>
              </w:rPr>
            </w:pPr>
            <w:r w:rsidRPr="003F4AB4">
              <w:rPr>
                <w:rFonts w:ascii="Calibri" w:hAnsi="Calibri" w:cs="Calibri"/>
                <w:b/>
                <w:bCs/>
                <w:color w:val="000000"/>
                <w:sz w:val="20"/>
                <w:szCs w:val="20"/>
              </w:rPr>
              <w:t>People Served</w:t>
            </w:r>
          </w:p>
        </w:tc>
      </w:tr>
      <w:tr w:rsidR="001E28E2" w:rsidRPr="003F4AB4" w14:paraId="71C1317D" w14:textId="77777777" w:rsidTr="00A504E3">
        <w:tc>
          <w:tcPr>
            <w:tcW w:w="3415" w:type="dxa"/>
            <w:vAlign w:val="center"/>
          </w:tcPr>
          <w:p w14:paraId="3E4A025F" w14:textId="77777777" w:rsidR="001E28E2" w:rsidRPr="003F4AB4" w:rsidRDefault="001E28E2" w:rsidP="00A504E3">
            <w:pPr>
              <w:rPr>
                <w:rFonts w:ascii="Calibri" w:hAnsi="Calibri" w:cs="Calibri"/>
                <w:color w:val="000000"/>
                <w:sz w:val="20"/>
                <w:szCs w:val="20"/>
              </w:rPr>
            </w:pPr>
            <w:r w:rsidRPr="003F4AB4">
              <w:rPr>
                <w:rFonts w:ascii="Calibri" w:hAnsi="Calibri" w:cs="Calibri"/>
                <w:color w:val="000000"/>
                <w:sz w:val="20"/>
                <w:szCs w:val="20"/>
              </w:rPr>
              <w:t>African American/Black</w:t>
            </w:r>
          </w:p>
        </w:tc>
        <w:tc>
          <w:tcPr>
            <w:tcW w:w="1620" w:type="dxa"/>
            <w:vAlign w:val="center"/>
          </w:tcPr>
          <w:p w14:paraId="3849BDB2" w14:textId="77777777" w:rsidR="001E28E2" w:rsidRPr="003F4AB4" w:rsidRDefault="001E28E2" w:rsidP="00A504E3">
            <w:pPr>
              <w:rPr>
                <w:rFonts w:ascii="Calibri" w:hAnsi="Calibri" w:cs="Calibri"/>
                <w:color w:val="000000"/>
                <w:sz w:val="20"/>
                <w:szCs w:val="20"/>
              </w:rPr>
            </w:pPr>
          </w:p>
        </w:tc>
        <w:tc>
          <w:tcPr>
            <w:tcW w:w="1890" w:type="dxa"/>
            <w:vAlign w:val="center"/>
          </w:tcPr>
          <w:p w14:paraId="7FFF3592" w14:textId="77777777" w:rsidR="001E28E2" w:rsidRPr="003F4AB4" w:rsidRDefault="001E28E2" w:rsidP="00A504E3">
            <w:pPr>
              <w:rPr>
                <w:rFonts w:ascii="Calibri" w:hAnsi="Calibri" w:cs="Calibri"/>
                <w:color w:val="000000"/>
                <w:sz w:val="20"/>
                <w:szCs w:val="20"/>
              </w:rPr>
            </w:pPr>
          </w:p>
        </w:tc>
        <w:tc>
          <w:tcPr>
            <w:tcW w:w="1260" w:type="dxa"/>
            <w:vAlign w:val="center"/>
          </w:tcPr>
          <w:p w14:paraId="7CB70F0E" w14:textId="77777777" w:rsidR="001E28E2" w:rsidRPr="003F4AB4" w:rsidRDefault="001E28E2" w:rsidP="00A504E3">
            <w:pPr>
              <w:rPr>
                <w:rFonts w:ascii="Calibri" w:hAnsi="Calibri" w:cs="Calibri"/>
                <w:color w:val="000000"/>
                <w:sz w:val="20"/>
                <w:szCs w:val="20"/>
              </w:rPr>
            </w:pPr>
          </w:p>
        </w:tc>
        <w:tc>
          <w:tcPr>
            <w:tcW w:w="1165" w:type="dxa"/>
            <w:vAlign w:val="center"/>
          </w:tcPr>
          <w:p w14:paraId="15C99761" w14:textId="77777777" w:rsidR="001E28E2" w:rsidRPr="003F4AB4" w:rsidRDefault="001E28E2" w:rsidP="00A504E3">
            <w:pPr>
              <w:rPr>
                <w:rFonts w:ascii="Calibri" w:hAnsi="Calibri" w:cs="Calibri"/>
                <w:color w:val="000000"/>
                <w:sz w:val="20"/>
                <w:szCs w:val="20"/>
              </w:rPr>
            </w:pPr>
          </w:p>
        </w:tc>
      </w:tr>
      <w:tr w:rsidR="001E28E2" w:rsidRPr="003F4AB4" w14:paraId="422CCCEF" w14:textId="77777777" w:rsidTr="00A504E3">
        <w:tc>
          <w:tcPr>
            <w:tcW w:w="3415" w:type="dxa"/>
            <w:vAlign w:val="center"/>
          </w:tcPr>
          <w:p w14:paraId="1B946CAB" w14:textId="77777777" w:rsidR="001E28E2" w:rsidRPr="003F4AB4" w:rsidRDefault="001E28E2" w:rsidP="00A504E3">
            <w:pPr>
              <w:rPr>
                <w:rFonts w:ascii="Calibri" w:hAnsi="Calibri" w:cs="Calibri"/>
                <w:color w:val="000000"/>
                <w:sz w:val="20"/>
                <w:szCs w:val="20"/>
              </w:rPr>
            </w:pPr>
            <w:r w:rsidRPr="003F4AB4">
              <w:rPr>
                <w:rFonts w:ascii="Calibri" w:hAnsi="Calibri" w:cs="Calibri"/>
                <w:color w:val="000000"/>
                <w:sz w:val="20"/>
                <w:szCs w:val="20"/>
              </w:rPr>
              <w:t>American Indian/Alaskan Native</w:t>
            </w:r>
          </w:p>
        </w:tc>
        <w:tc>
          <w:tcPr>
            <w:tcW w:w="1620" w:type="dxa"/>
            <w:vAlign w:val="center"/>
          </w:tcPr>
          <w:p w14:paraId="28199119" w14:textId="77777777" w:rsidR="001E28E2" w:rsidRPr="003F4AB4" w:rsidRDefault="001E28E2" w:rsidP="00A504E3">
            <w:pPr>
              <w:rPr>
                <w:rFonts w:ascii="Calibri" w:hAnsi="Calibri" w:cs="Calibri"/>
                <w:color w:val="000000"/>
                <w:sz w:val="20"/>
                <w:szCs w:val="20"/>
              </w:rPr>
            </w:pPr>
          </w:p>
        </w:tc>
        <w:tc>
          <w:tcPr>
            <w:tcW w:w="1890" w:type="dxa"/>
            <w:vAlign w:val="center"/>
          </w:tcPr>
          <w:p w14:paraId="77E02FAA" w14:textId="77777777" w:rsidR="001E28E2" w:rsidRPr="003F4AB4" w:rsidRDefault="001E28E2" w:rsidP="00A504E3">
            <w:pPr>
              <w:rPr>
                <w:rFonts w:ascii="Calibri" w:hAnsi="Calibri" w:cs="Calibri"/>
                <w:color w:val="000000"/>
                <w:sz w:val="20"/>
                <w:szCs w:val="20"/>
              </w:rPr>
            </w:pPr>
          </w:p>
        </w:tc>
        <w:tc>
          <w:tcPr>
            <w:tcW w:w="1260" w:type="dxa"/>
            <w:vAlign w:val="center"/>
          </w:tcPr>
          <w:p w14:paraId="6E9186D0" w14:textId="77777777" w:rsidR="001E28E2" w:rsidRPr="003F4AB4" w:rsidRDefault="001E28E2" w:rsidP="00A504E3">
            <w:pPr>
              <w:rPr>
                <w:rFonts w:ascii="Calibri" w:hAnsi="Calibri" w:cs="Calibri"/>
                <w:color w:val="000000"/>
                <w:sz w:val="20"/>
                <w:szCs w:val="20"/>
              </w:rPr>
            </w:pPr>
          </w:p>
        </w:tc>
        <w:tc>
          <w:tcPr>
            <w:tcW w:w="1165" w:type="dxa"/>
            <w:vAlign w:val="center"/>
          </w:tcPr>
          <w:p w14:paraId="5FEDD5B8" w14:textId="77777777" w:rsidR="001E28E2" w:rsidRPr="003F4AB4" w:rsidRDefault="001E28E2" w:rsidP="00A504E3">
            <w:pPr>
              <w:rPr>
                <w:rFonts w:ascii="Calibri" w:hAnsi="Calibri" w:cs="Calibri"/>
                <w:color w:val="000000"/>
                <w:sz w:val="20"/>
                <w:szCs w:val="20"/>
              </w:rPr>
            </w:pPr>
          </w:p>
        </w:tc>
      </w:tr>
      <w:tr w:rsidR="001E28E2" w:rsidRPr="003F4AB4" w14:paraId="66F9A092" w14:textId="77777777" w:rsidTr="00A504E3">
        <w:tc>
          <w:tcPr>
            <w:tcW w:w="3415" w:type="dxa"/>
            <w:vAlign w:val="center"/>
          </w:tcPr>
          <w:p w14:paraId="4BBEC58A" w14:textId="77777777" w:rsidR="001E28E2" w:rsidRPr="003F4AB4" w:rsidRDefault="001E28E2" w:rsidP="00A504E3">
            <w:pPr>
              <w:rPr>
                <w:rFonts w:ascii="Calibri" w:hAnsi="Calibri" w:cs="Calibri"/>
                <w:color w:val="000000"/>
                <w:sz w:val="20"/>
                <w:szCs w:val="20"/>
              </w:rPr>
            </w:pPr>
            <w:r w:rsidRPr="003F4AB4">
              <w:rPr>
                <w:rFonts w:ascii="Calibri" w:hAnsi="Calibri" w:cs="Calibri"/>
                <w:color w:val="000000"/>
                <w:sz w:val="20"/>
                <w:szCs w:val="20"/>
              </w:rPr>
              <w:t>Asian</w:t>
            </w:r>
          </w:p>
        </w:tc>
        <w:tc>
          <w:tcPr>
            <w:tcW w:w="1620" w:type="dxa"/>
            <w:vAlign w:val="center"/>
          </w:tcPr>
          <w:p w14:paraId="70AD1B5E" w14:textId="77777777" w:rsidR="001E28E2" w:rsidRPr="003F4AB4" w:rsidRDefault="001E28E2" w:rsidP="00A504E3">
            <w:pPr>
              <w:rPr>
                <w:rFonts w:ascii="Calibri" w:hAnsi="Calibri" w:cs="Calibri"/>
                <w:color w:val="000000"/>
                <w:sz w:val="20"/>
                <w:szCs w:val="20"/>
              </w:rPr>
            </w:pPr>
          </w:p>
        </w:tc>
        <w:tc>
          <w:tcPr>
            <w:tcW w:w="1890" w:type="dxa"/>
            <w:vAlign w:val="center"/>
          </w:tcPr>
          <w:p w14:paraId="3BFFD5FE" w14:textId="77777777" w:rsidR="001E28E2" w:rsidRPr="003F4AB4" w:rsidRDefault="001E28E2" w:rsidP="00A504E3">
            <w:pPr>
              <w:rPr>
                <w:rFonts w:ascii="Calibri" w:hAnsi="Calibri" w:cs="Calibri"/>
                <w:color w:val="000000"/>
                <w:sz w:val="20"/>
                <w:szCs w:val="20"/>
              </w:rPr>
            </w:pPr>
          </w:p>
        </w:tc>
        <w:tc>
          <w:tcPr>
            <w:tcW w:w="1260" w:type="dxa"/>
            <w:vAlign w:val="center"/>
          </w:tcPr>
          <w:p w14:paraId="60C13A07" w14:textId="77777777" w:rsidR="001E28E2" w:rsidRPr="003F4AB4" w:rsidRDefault="001E28E2" w:rsidP="00A504E3">
            <w:pPr>
              <w:rPr>
                <w:rFonts w:ascii="Calibri" w:hAnsi="Calibri" w:cs="Calibri"/>
                <w:color w:val="000000"/>
                <w:sz w:val="20"/>
                <w:szCs w:val="20"/>
              </w:rPr>
            </w:pPr>
          </w:p>
        </w:tc>
        <w:tc>
          <w:tcPr>
            <w:tcW w:w="1165" w:type="dxa"/>
            <w:vAlign w:val="center"/>
          </w:tcPr>
          <w:p w14:paraId="6FDC06B1" w14:textId="77777777" w:rsidR="001E28E2" w:rsidRPr="003F4AB4" w:rsidRDefault="001E28E2" w:rsidP="00A504E3">
            <w:pPr>
              <w:rPr>
                <w:rFonts w:ascii="Calibri" w:hAnsi="Calibri" w:cs="Calibri"/>
                <w:color w:val="000000"/>
                <w:sz w:val="20"/>
                <w:szCs w:val="20"/>
              </w:rPr>
            </w:pPr>
          </w:p>
        </w:tc>
      </w:tr>
      <w:tr w:rsidR="001E28E2" w:rsidRPr="003F4AB4" w14:paraId="14BA12AB" w14:textId="77777777" w:rsidTr="00A504E3">
        <w:tc>
          <w:tcPr>
            <w:tcW w:w="3415" w:type="dxa"/>
            <w:vAlign w:val="center"/>
          </w:tcPr>
          <w:p w14:paraId="1191ED04" w14:textId="77777777" w:rsidR="001E28E2" w:rsidRPr="003F4AB4" w:rsidRDefault="001E28E2" w:rsidP="00A504E3">
            <w:pPr>
              <w:rPr>
                <w:rFonts w:ascii="Calibri" w:hAnsi="Calibri" w:cs="Calibri"/>
                <w:color w:val="000000"/>
                <w:sz w:val="20"/>
                <w:szCs w:val="20"/>
              </w:rPr>
            </w:pPr>
            <w:r w:rsidRPr="003F4AB4">
              <w:rPr>
                <w:rFonts w:ascii="Calibri" w:hAnsi="Calibri" w:cs="Calibri"/>
                <w:color w:val="000000"/>
                <w:sz w:val="20"/>
                <w:szCs w:val="20"/>
              </w:rPr>
              <w:t>Hispanic/Latina/ Latino</w:t>
            </w:r>
          </w:p>
        </w:tc>
        <w:tc>
          <w:tcPr>
            <w:tcW w:w="1620" w:type="dxa"/>
            <w:vAlign w:val="center"/>
          </w:tcPr>
          <w:p w14:paraId="263E5C1D" w14:textId="77777777" w:rsidR="001E28E2" w:rsidRPr="003F4AB4" w:rsidRDefault="001E28E2" w:rsidP="00A504E3">
            <w:pPr>
              <w:rPr>
                <w:rFonts w:ascii="Calibri" w:hAnsi="Calibri" w:cs="Calibri"/>
                <w:color w:val="000000"/>
                <w:sz w:val="20"/>
                <w:szCs w:val="20"/>
              </w:rPr>
            </w:pPr>
          </w:p>
        </w:tc>
        <w:tc>
          <w:tcPr>
            <w:tcW w:w="1890" w:type="dxa"/>
            <w:vAlign w:val="center"/>
          </w:tcPr>
          <w:p w14:paraId="41609E13" w14:textId="77777777" w:rsidR="001E28E2" w:rsidRPr="003F4AB4" w:rsidRDefault="001E28E2" w:rsidP="00A504E3">
            <w:pPr>
              <w:rPr>
                <w:rFonts w:ascii="Calibri" w:hAnsi="Calibri" w:cs="Calibri"/>
                <w:color w:val="000000"/>
                <w:sz w:val="20"/>
                <w:szCs w:val="20"/>
              </w:rPr>
            </w:pPr>
          </w:p>
        </w:tc>
        <w:tc>
          <w:tcPr>
            <w:tcW w:w="1260" w:type="dxa"/>
            <w:vAlign w:val="center"/>
          </w:tcPr>
          <w:p w14:paraId="329D1B11" w14:textId="77777777" w:rsidR="001E28E2" w:rsidRPr="003F4AB4" w:rsidRDefault="001E28E2" w:rsidP="00A504E3">
            <w:pPr>
              <w:rPr>
                <w:rFonts w:ascii="Calibri" w:hAnsi="Calibri" w:cs="Calibri"/>
                <w:color w:val="000000"/>
                <w:sz w:val="20"/>
                <w:szCs w:val="20"/>
              </w:rPr>
            </w:pPr>
          </w:p>
        </w:tc>
        <w:tc>
          <w:tcPr>
            <w:tcW w:w="1165" w:type="dxa"/>
            <w:vAlign w:val="center"/>
          </w:tcPr>
          <w:p w14:paraId="50241EAF" w14:textId="77777777" w:rsidR="001E28E2" w:rsidRPr="003F4AB4" w:rsidRDefault="001E28E2" w:rsidP="00A504E3">
            <w:pPr>
              <w:rPr>
                <w:rFonts w:ascii="Calibri" w:hAnsi="Calibri" w:cs="Calibri"/>
                <w:color w:val="000000"/>
                <w:sz w:val="20"/>
                <w:szCs w:val="20"/>
              </w:rPr>
            </w:pPr>
          </w:p>
        </w:tc>
      </w:tr>
      <w:tr w:rsidR="001E28E2" w:rsidRPr="003F4AB4" w14:paraId="5F0577B9" w14:textId="77777777" w:rsidTr="00A504E3">
        <w:tc>
          <w:tcPr>
            <w:tcW w:w="3415" w:type="dxa"/>
            <w:vAlign w:val="center"/>
          </w:tcPr>
          <w:p w14:paraId="416ADD99" w14:textId="77777777" w:rsidR="001E28E2" w:rsidRPr="003F4AB4" w:rsidRDefault="001E28E2" w:rsidP="00A504E3">
            <w:pPr>
              <w:rPr>
                <w:rFonts w:ascii="Calibri" w:hAnsi="Calibri" w:cs="Calibri"/>
                <w:color w:val="000000"/>
                <w:sz w:val="20"/>
                <w:szCs w:val="20"/>
              </w:rPr>
            </w:pPr>
            <w:r w:rsidRPr="003F4AB4">
              <w:rPr>
                <w:rFonts w:ascii="Calibri" w:hAnsi="Calibri" w:cs="Calibri"/>
                <w:color w:val="000000"/>
                <w:sz w:val="20"/>
                <w:szCs w:val="20"/>
              </w:rPr>
              <w:t>Native Hawaiian/Pacific Islander</w:t>
            </w:r>
          </w:p>
        </w:tc>
        <w:tc>
          <w:tcPr>
            <w:tcW w:w="1620" w:type="dxa"/>
            <w:vAlign w:val="center"/>
          </w:tcPr>
          <w:p w14:paraId="3BC40841" w14:textId="77777777" w:rsidR="001E28E2" w:rsidRPr="003F4AB4" w:rsidRDefault="001E28E2" w:rsidP="00A504E3">
            <w:pPr>
              <w:rPr>
                <w:rFonts w:ascii="Calibri" w:hAnsi="Calibri" w:cs="Calibri"/>
                <w:color w:val="000000"/>
                <w:sz w:val="20"/>
                <w:szCs w:val="20"/>
              </w:rPr>
            </w:pPr>
          </w:p>
        </w:tc>
        <w:tc>
          <w:tcPr>
            <w:tcW w:w="1890" w:type="dxa"/>
            <w:vAlign w:val="center"/>
          </w:tcPr>
          <w:p w14:paraId="6A7D7F00" w14:textId="77777777" w:rsidR="001E28E2" w:rsidRPr="003F4AB4" w:rsidRDefault="001E28E2" w:rsidP="00A504E3">
            <w:pPr>
              <w:rPr>
                <w:rFonts w:ascii="Calibri" w:hAnsi="Calibri" w:cs="Calibri"/>
                <w:color w:val="000000"/>
                <w:sz w:val="20"/>
                <w:szCs w:val="20"/>
              </w:rPr>
            </w:pPr>
          </w:p>
        </w:tc>
        <w:tc>
          <w:tcPr>
            <w:tcW w:w="1260" w:type="dxa"/>
            <w:vAlign w:val="center"/>
          </w:tcPr>
          <w:p w14:paraId="6B7E1796" w14:textId="77777777" w:rsidR="001E28E2" w:rsidRPr="003F4AB4" w:rsidRDefault="001E28E2" w:rsidP="00A504E3">
            <w:pPr>
              <w:rPr>
                <w:rFonts w:ascii="Calibri" w:hAnsi="Calibri" w:cs="Calibri"/>
                <w:color w:val="000000"/>
                <w:sz w:val="20"/>
                <w:szCs w:val="20"/>
              </w:rPr>
            </w:pPr>
          </w:p>
        </w:tc>
        <w:tc>
          <w:tcPr>
            <w:tcW w:w="1165" w:type="dxa"/>
            <w:vAlign w:val="center"/>
          </w:tcPr>
          <w:p w14:paraId="5F5BC79B" w14:textId="77777777" w:rsidR="001E28E2" w:rsidRPr="003F4AB4" w:rsidRDefault="001E28E2" w:rsidP="00A504E3">
            <w:pPr>
              <w:rPr>
                <w:rFonts w:ascii="Calibri" w:hAnsi="Calibri" w:cs="Calibri"/>
                <w:color w:val="000000"/>
                <w:sz w:val="20"/>
                <w:szCs w:val="20"/>
              </w:rPr>
            </w:pPr>
          </w:p>
        </w:tc>
      </w:tr>
      <w:tr w:rsidR="001E28E2" w:rsidRPr="003F4AB4" w14:paraId="2B8F1FB7" w14:textId="77777777" w:rsidTr="00A504E3">
        <w:tc>
          <w:tcPr>
            <w:tcW w:w="3415" w:type="dxa"/>
            <w:vAlign w:val="center"/>
          </w:tcPr>
          <w:p w14:paraId="6FCEDC0E" w14:textId="77777777" w:rsidR="001E28E2" w:rsidRPr="003F4AB4" w:rsidRDefault="001E28E2" w:rsidP="00A504E3">
            <w:pPr>
              <w:rPr>
                <w:rFonts w:ascii="Calibri" w:hAnsi="Calibri" w:cs="Calibri"/>
                <w:color w:val="000000"/>
                <w:sz w:val="20"/>
                <w:szCs w:val="20"/>
              </w:rPr>
            </w:pPr>
            <w:r w:rsidRPr="003F4AB4">
              <w:rPr>
                <w:rFonts w:ascii="Calibri" w:hAnsi="Calibri" w:cs="Calibri"/>
                <w:color w:val="000000"/>
                <w:sz w:val="20"/>
                <w:szCs w:val="20"/>
              </w:rPr>
              <w:t>White</w:t>
            </w:r>
          </w:p>
        </w:tc>
        <w:tc>
          <w:tcPr>
            <w:tcW w:w="1620" w:type="dxa"/>
            <w:vAlign w:val="center"/>
          </w:tcPr>
          <w:p w14:paraId="6DDCFBD8" w14:textId="77777777" w:rsidR="001E28E2" w:rsidRPr="003F4AB4" w:rsidRDefault="001E28E2" w:rsidP="00A504E3">
            <w:pPr>
              <w:rPr>
                <w:rFonts w:ascii="Calibri" w:hAnsi="Calibri" w:cs="Calibri"/>
                <w:color w:val="000000"/>
                <w:sz w:val="20"/>
                <w:szCs w:val="20"/>
              </w:rPr>
            </w:pPr>
          </w:p>
        </w:tc>
        <w:tc>
          <w:tcPr>
            <w:tcW w:w="1890" w:type="dxa"/>
            <w:vAlign w:val="center"/>
          </w:tcPr>
          <w:p w14:paraId="51B689ED" w14:textId="77777777" w:rsidR="001E28E2" w:rsidRPr="003F4AB4" w:rsidRDefault="001E28E2" w:rsidP="00A504E3">
            <w:pPr>
              <w:rPr>
                <w:rFonts w:ascii="Calibri" w:hAnsi="Calibri" w:cs="Calibri"/>
                <w:color w:val="000000"/>
                <w:sz w:val="20"/>
                <w:szCs w:val="20"/>
              </w:rPr>
            </w:pPr>
          </w:p>
        </w:tc>
        <w:tc>
          <w:tcPr>
            <w:tcW w:w="1260" w:type="dxa"/>
            <w:vAlign w:val="center"/>
          </w:tcPr>
          <w:p w14:paraId="62D617B2" w14:textId="77777777" w:rsidR="001E28E2" w:rsidRPr="003F4AB4" w:rsidRDefault="001E28E2" w:rsidP="00A504E3">
            <w:pPr>
              <w:rPr>
                <w:rFonts w:ascii="Calibri" w:hAnsi="Calibri" w:cs="Calibri"/>
                <w:color w:val="000000"/>
                <w:sz w:val="20"/>
                <w:szCs w:val="20"/>
              </w:rPr>
            </w:pPr>
          </w:p>
        </w:tc>
        <w:tc>
          <w:tcPr>
            <w:tcW w:w="1165" w:type="dxa"/>
            <w:vAlign w:val="center"/>
          </w:tcPr>
          <w:p w14:paraId="4A57F642" w14:textId="77777777" w:rsidR="001E28E2" w:rsidRPr="003F4AB4" w:rsidRDefault="001E28E2" w:rsidP="00A504E3">
            <w:pPr>
              <w:rPr>
                <w:rFonts w:ascii="Calibri" w:hAnsi="Calibri" w:cs="Calibri"/>
                <w:color w:val="000000"/>
                <w:sz w:val="20"/>
                <w:szCs w:val="20"/>
              </w:rPr>
            </w:pPr>
          </w:p>
        </w:tc>
      </w:tr>
      <w:tr w:rsidR="001E28E2" w:rsidRPr="003F4AB4" w14:paraId="333297B0" w14:textId="77777777" w:rsidTr="00A504E3">
        <w:tc>
          <w:tcPr>
            <w:tcW w:w="3415" w:type="dxa"/>
            <w:vAlign w:val="center"/>
          </w:tcPr>
          <w:p w14:paraId="2CC06BE0" w14:textId="77777777" w:rsidR="001E28E2" w:rsidRPr="003F4AB4" w:rsidRDefault="001E28E2" w:rsidP="00A504E3">
            <w:pPr>
              <w:rPr>
                <w:rFonts w:ascii="Calibri" w:hAnsi="Calibri" w:cs="Calibri"/>
                <w:color w:val="000000"/>
                <w:sz w:val="20"/>
                <w:szCs w:val="20"/>
              </w:rPr>
            </w:pPr>
            <w:r w:rsidRPr="003F4AB4">
              <w:rPr>
                <w:rFonts w:ascii="Calibri" w:hAnsi="Calibri" w:cs="Calibri"/>
                <w:color w:val="000000"/>
                <w:sz w:val="20"/>
                <w:szCs w:val="20"/>
              </w:rPr>
              <w:t>Biracial/ Multiracial</w:t>
            </w:r>
          </w:p>
        </w:tc>
        <w:tc>
          <w:tcPr>
            <w:tcW w:w="1620" w:type="dxa"/>
            <w:vAlign w:val="center"/>
          </w:tcPr>
          <w:p w14:paraId="6CF73349" w14:textId="77777777" w:rsidR="001E28E2" w:rsidRPr="003F4AB4" w:rsidRDefault="001E28E2" w:rsidP="00A504E3">
            <w:pPr>
              <w:rPr>
                <w:rFonts w:ascii="Calibri" w:hAnsi="Calibri" w:cs="Calibri"/>
                <w:color w:val="000000"/>
                <w:sz w:val="20"/>
                <w:szCs w:val="20"/>
              </w:rPr>
            </w:pPr>
          </w:p>
        </w:tc>
        <w:tc>
          <w:tcPr>
            <w:tcW w:w="1890" w:type="dxa"/>
            <w:vAlign w:val="center"/>
          </w:tcPr>
          <w:p w14:paraId="62775939" w14:textId="77777777" w:rsidR="001E28E2" w:rsidRPr="003F4AB4" w:rsidRDefault="001E28E2" w:rsidP="00A504E3">
            <w:pPr>
              <w:rPr>
                <w:rFonts w:ascii="Calibri" w:hAnsi="Calibri" w:cs="Calibri"/>
                <w:color w:val="000000"/>
                <w:sz w:val="20"/>
                <w:szCs w:val="20"/>
              </w:rPr>
            </w:pPr>
          </w:p>
        </w:tc>
        <w:tc>
          <w:tcPr>
            <w:tcW w:w="1260" w:type="dxa"/>
            <w:vAlign w:val="center"/>
          </w:tcPr>
          <w:p w14:paraId="17A6DA84" w14:textId="77777777" w:rsidR="001E28E2" w:rsidRPr="003F4AB4" w:rsidRDefault="001E28E2" w:rsidP="00A504E3">
            <w:pPr>
              <w:rPr>
                <w:rFonts w:ascii="Calibri" w:hAnsi="Calibri" w:cs="Calibri"/>
                <w:color w:val="000000"/>
                <w:sz w:val="20"/>
                <w:szCs w:val="20"/>
              </w:rPr>
            </w:pPr>
          </w:p>
        </w:tc>
        <w:tc>
          <w:tcPr>
            <w:tcW w:w="1165" w:type="dxa"/>
            <w:vAlign w:val="center"/>
          </w:tcPr>
          <w:p w14:paraId="7719C8A0" w14:textId="77777777" w:rsidR="001E28E2" w:rsidRPr="003F4AB4" w:rsidRDefault="001E28E2" w:rsidP="00A504E3">
            <w:pPr>
              <w:rPr>
                <w:rFonts w:ascii="Calibri" w:hAnsi="Calibri" w:cs="Calibri"/>
                <w:color w:val="000000"/>
                <w:sz w:val="20"/>
                <w:szCs w:val="20"/>
              </w:rPr>
            </w:pPr>
          </w:p>
        </w:tc>
      </w:tr>
      <w:tr w:rsidR="001E28E2" w:rsidRPr="003F4AB4" w14:paraId="1A3BF7F6" w14:textId="77777777" w:rsidTr="00A504E3">
        <w:tc>
          <w:tcPr>
            <w:tcW w:w="3415" w:type="dxa"/>
            <w:vAlign w:val="center"/>
          </w:tcPr>
          <w:p w14:paraId="36F214A1" w14:textId="77777777" w:rsidR="001E28E2" w:rsidRPr="003F4AB4" w:rsidRDefault="001E28E2" w:rsidP="00A504E3">
            <w:pPr>
              <w:rPr>
                <w:rFonts w:ascii="Calibri" w:hAnsi="Calibri" w:cs="Calibri"/>
                <w:b/>
                <w:bCs/>
                <w:color w:val="000000"/>
                <w:sz w:val="20"/>
                <w:szCs w:val="20"/>
              </w:rPr>
            </w:pPr>
            <w:r w:rsidRPr="003F4AB4">
              <w:rPr>
                <w:rFonts w:ascii="Calibri" w:hAnsi="Calibri" w:cs="Calibri"/>
                <w:b/>
                <w:bCs/>
                <w:color w:val="000000"/>
                <w:sz w:val="20"/>
                <w:szCs w:val="20"/>
              </w:rPr>
              <w:t>Total #</w:t>
            </w:r>
          </w:p>
        </w:tc>
        <w:tc>
          <w:tcPr>
            <w:tcW w:w="1620" w:type="dxa"/>
            <w:vAlign w:val="center"/>
          </w:tcPr>
          <w:p w14:paraId="000E283A" w14:textId="77777777" w:rsidR="001E28E2" w:rsidRPr="003F4AB4" w:rsidRDefault="001E28E2" w:rsidP="00A504E3">
            <w:pPr>
              <w:rPr>
                <w:rFonts w:ascii="Calibri" w:hAnsi="Calibri" w:cs="Calibri"/>
                <w:color w:val="000000"/>
                <w:sz w:val="20"/>
                <w:szCs w:val="20"/>
              </w:rPr>
            </w:pPr>
          </w:p>
        </w:tc>
        <w:tc>
          <w:tcPr>
            <w:tcW w:w="1890" w:type="dxa"/>
            <w:vAlign w:val="center"/>
          </w:tcPr>
          <w:p w14:paraId="3A29F457" w14:textId="77777777" w:rsidR="001E28E2" w:rsidRPr="003F4AB4" w:rsidRDefault="001E28E2" w:rsidP="00A504E3">
            <w:pPr>
              <w:rPr>
                <w:rFonts w:ascii="Calibri" w:hAnsi="Calibri" w:cs="Calibri"/>
                <w:color w:val="000000"/>
                <w:sz w:val="20"/>
                <w:szCs w:val="20"/>
              </w:rPr>
            </w:pPr>
          </w:p>
        </w:tc>
        <w:tc>
          <w:tcPr>
            <w:tcW w:w="1260" w:type="dxa"/>
            <w:vAlign w:val="center"/>
          </w:tcPr>
          <w:p w14:paraId="768F7B14" w14:textId="77777777" w:rsidR="001E28E2" w:rsidRPr="003F4AB4" w:rsidRDefault="001E28E2" w:rsidP="00A504E3">
            <w:pPr>
              <w:rPr>
                <w:rFonts w:ascii="Calibri" w:hAnsi="Calibri" w:cs="Calibri"/>
                <w:color w:val="000000"/>
                <w:sz w:val="20"/>
                <w:szCs w:val="20"/>
              </w:rPr>
            </w:pPr>
          </w:p>
        </w:tc>
        <w:tc>
          <w:tcPr>
            <w:tcW w:w="1165" w:type="dxa"/>
            <w:vAlign w:val="center"/>
          </w:tcPr>
          <w:p w14:paraId="7971B50F" w14:textId="77777777" w:rsidR="001E28E2" w:rsidRPr="003F4AB4" w:rsidRDefault="001E28E2" w:rsidP="00A504E3">
            <w:pPr>
              <w:rPr>
                <w:rFonts w:ascii="Calibri" w:hAnsi="Calibri" w:cs="Calibri"/>
                <w:color w:val="000000"/>
                <w:sz w:val="20"/>
                <w:szCs w:val="20"/>
              </w:rPr>
            </w:pPr>
          </w:p>
        </w:tc>
      </w:tr>
    </w:tbl>
    <w:p w14:paraId="09A4676C" w14:textId="77777777" w:rsidR="001E28E2" w:rsidRPr="00087686" w:rsidRDefault="001E28E2" w:rsidP="001E28E2">
      <w:pPr>
        <w:rPr>
          <w:rFonts w:ascii="Calibri" w:hAnsi="Calibri" w:cs="Calibri"/>
          <w:sz w:val="22"/>
          <w:szCs w:val="22"/>
        </w:rPr>
      </w:pPr>
    </w:p>
    <w:p w14:paraId="03203F8D" w14:textId="77777777" w:rsidR="001E28E2" w:rsidRPr="005721BF" w:rsidRDefault="001E28E2" w:rsidP="001E28E2">
      <w:pPr>
        <w:pStyle w:val="ListParagraph"/>
        <w:numPr>
          <w:ilvl w:val="0"/>
          <w:numId w:val="13"/>
        </w:numPr>
        <w:spacing w:after="60"/>
        <w:contextualSpacing w:val="0"/>
        <w:rPr>
          <w:rFonts w:ascii="Calibri" w:hAnsi="Calibri" w:cs="Calibri"/>
          <w:sz w:val="22"/>
          <w:szCs w:val="22"/>
        </w:rPr>
      </w:pPr>
      <w:r w:rsidRPr="005721BF">
        <w:rPr>
          <w:rFonts w:ascii="Calibri" w:hAnsi="Calibri" w:cs="Calibri"/>
          <w:color w:val="000000"/>
          <w:sz w:val="22"/>
          <w:szCs w:val="22"/>
        </w:rPr>
        <w:t xml:space="preserve">Is your organization led by a person with a disclosed disability? </w:t>
      </w:r>
      <w:r w:rsidRPr="005721BF">
        <w:rPr>
          <w:rFonts w:ascii="Segoe UI Symbol" w:hAnsi="Segoe UI Symbol" w:cs="Calibri"/>
          <w:sz w:val="22"/>
          <w:szCs w:val="22"/>
        </w:rPr>
        <w:t>☐</w:t>
      </w:r>
      <w:r w:rsidRPr="005721BF">
        <w:rPr>
          <w:rFonts w:ascii="Calibri" w:hAnsi="Calibri" w:cs="Calibri"/>
          <w:color w:val="000000"/>
          <w:sz w:val="22"/>
          <w:szCs w:val="22"/>
        </w:rPr>
        <w:t xml:space="preserve"> Yes     </w:t>
      </w:r>
      <w:r w:rsidRPr="005721BF">
        <w:rPr>
          <w:rFonts w:ascii="Segoe UI Symbol" w:hAnsi="Segoe UI Symbol" w:cs="Calibri"/>
          <w:sz w:val="22"/>
          <w:szCs w:val="22"/>
        </w:rPr>
        <w:t>☐</w:t>
      </w:r>
      <w:r w:rsidRPr="005721BF">
        <w:rPr>
          <w:rFonts w:ascii="Calibri" w:hAnsi="Calibri" w:cs="Calibri"/>
          <w:color w:val="000000"/>
          <w:sz w:val="22"/>
          <w:szCs w:val="22"/>
        </w:rPr>
        <w:t xml:space="preserve"> No</w:t>
      </w:r>
    </w:p>
    <w:p w14:paraId="0732C93C" w14:textId="2B3221E6" w:rsidR="001E28E2" w:rsidRPr="005721BF" w:rsidRDefault="001E28E2" w:rsidP="001E28E2">
      <w:pPr>
        <w:pStyle w:val="ListParagraph"/>
        <w:numPr>
          <w:ilvl w:val="0"/>
          <w:numId w:val="13"/>
        </w:numPr>
        <w:rPr>
          <w:rFonts w:ascii="Calibri" w:hAnsi="Calibri" w:cs="Calibri"/>
          <w:sz w:val="22"/>
          <w:szCs w:val="22"/>
        </w:rPr>
      </w:pPr>
      <w:r w:rsidRPr="005721BF">
        <w:rPr>
          <w:rFonts w:ascii="Calibri" w:hAnsi="Calibri" w:cs="Calibri"/>
          <w:color w:val="000000"/>
          <w:sz w:val="22"/>
          <w:szCs w:val="22"/>
          <w:shd w:val="clear" w:color="auto" w:fill="FFFFFF"/>
        </w:rPr>
        <w:t>What additional information about your organization’s diversity and inclusion practices would you like to share?</w:t>
      </w:r>
      <w:r w:rsidR="00564839" w:rsidRPr="00564839">
        <w:rPr>
          <w:rFonts w:ascii="Calibri" w:eastAsia="Times New Roman" w:hAnsi="Calibri" w:cs="Calibri"/>
          <w:sz w:val="22"/>
          <w:szCs w:val="22"/>
        </w:rPr>
        <w:t xml:space="preserve"> </w:t>
      </w:r>
      <w:r w:rsidR="00564839" w:rsidRPr="00BA3B63">
        <w:rPr>
          <w:rFonts w:ascii="Calibri" w:eastAsia="Times New Roman" w:hAnsi="Calibri" w:cs="Calibri"/>
          <w:sz w:val="22"/>
          <w:szCs w:val="22"/>
        </w:rPr>
        <w:t>(</w:t>
      </w:r>
      <w:r w:rsidR="00564839" w:rsidRPr="00BA3B63">
        <w:rPr>
          <w:rFonts w:ascii="Calibri" w:eastAsia="Times New Roman" w:hAnsi="Calibri" w:cs="Calibri"/>
          <w:i/>
          <w:iCs/>
          <w:sz w:val="22"/>
          <w:szCs w:val="22"/>
        </w:rPr>
        <w:t>No character limit</w:t>
      </w:r>
      <w:r w:rsidR="00564839" w:rsidRPr="00BA3B63">
        <w:rPr>
          <w:rFonts w:ascii="Calibri" w:eastAsia="Times New Roman" w:hAnsi="Calibri" w:cs="Calibri"/>
          <w:sz w:val="22"/>
          <w:szCs w:val="22"/>
        </w:rPr>
        <w:t>)</w:t>
      </w:r>
    </w:p>
    <w:p w14:paraId="425EC170" w14:textId="77777777" w:rsidR="001E28E2" w:rsidRPr="005721BF" w:rsidRDefault="001E28E2" w:rsidP="001E28E2">
      <w:pPr>
        <w:rPr>
          <w:sz w:val="22"/>
          <w:szCs w:val="22"/>
        </w:rPr>
      </w:pPr>
    </w:p>
    <w:p w14:paraId="6060489A" w14:textId="77777777" w:rsidR="00D41C58" w:rsidRPr="00620378" w:rsidRDefault="00620378" w:rsidP="00620378">
      <w:pPr>
        <w:pStyle w:val="Heading2"/>
        <w:spacing w:after="120"/>
        <w:rPr>
          <w:rFonts w:eastAsia="Times New Roman" w:cs="Times New Roman"/>
          <w:b/>
          <w:color w:val="auto"/>
        </w:rPr>
      </w:pPr>
      <w:r w:rsidRPr="00620378">
        <w:rPr>
          <w:rFonts w:eastAsia="Times New Roman"/>
          <w:b/>
          <w:color w:val="auto"/>
        </w:rPr>
        <w:t xml:space="preserve">Project </w:t>
      </w:r>
      <w:r>
        <w:rPr>
          <w:rFonts w:eastAsia="Times New Roman"/>
          <w:b/>
          <w:color w:val="auto"/>
        </w:rPr>
        <w:t>D</w:t>
      </w:r>
      <w:r w:rsidRPr="00620378">
        <w:rPr>
          <w:rFonts w:eastAsia="Times New Roman"/>
          <w:b/>
          <w:color w:val="auto"/>
        </w:rPr>
        <w:t xml:space="preserve">etails </w:t>
      </w:r>
    </w:p>
    <w:p w14:paraId="68CE3148" w14:textId="77777777" w:rsidR="00D41C58" w:rsidRPr="00AE44A4" w:rsidRDefault="00D41C58" w:rsidP="006E2752">
      <w:pPr>
        <w:numPr>
          <w:ilvl w:val="0"/>
          <w:numId w:val="1"/>
        </w:numPr>
        <w:rPr>
          <w:rFonts w:eastAsia="Times New Roman" w:cs="Calibri"/>
          <w:color w:val="000000" w:themeColor="text1"/>
          <w:sz w:val="22"/>
          <w:szCs w:val="22"/>
        </w:rPr>
      </w:pPr>
      <w:r w:rsidRPr="00AE44A4">
        <w:rPr>
          <w:rFonts w:eastAsia="Times New Roman" w:cs="Calibri"/>
          <w:b/>
          <w:color w:val="000000" w:themeColor="text1"/>
          <w:sz w:val="22"/>
          <w:szCs w:val="22"/>
        </w:rPr>
        <w:t>Project Summary: What are you trying to accomplish?</w:t>
      </w:r>
      <w:r w:rsidRPr="00AE44A4">
        <w:rPr>
          <w:rFonts w:eastAsia="Times New Roman" w:cs="Calibri"/>
          <w:color w:val="000000" w:themeColor="text1"/>
          <w:sz w:val="22"/>
          <w:szCs w:val="22"/>
        </w:rPr>
        <w:t xml:space="preserve"> (</w:t>
      </w:r>
      <w:proofErr w:type="gramStart"/>
      <w:r w:rsidRPr="00AE44A4">
        <w:rPr>
          <w:rFonts w:eastAsia="Times New Roman" w:cs="Calibri"/>
          <w:i/>
          <w:iCs/>
          <w:color w:val="000000" w:themeColor="text1"/>
          <w:sz w:val="22"/>
          <w:szCs w:val="22"/>
        </w:rPr>
        <w:t>300 character</w:t>
      </w:r>
      <w:proofErr w:type="gramEnd"/>
      <w:r w:rsidRPr="00AE44A4">
        <w:rPr>
          <w:rFonts w:eastAsia="Times New Roman" w:cs="Calibri"/>
          <w:i/>
          <w:iCs/>
          <w:color w:val="000000" w:themeColor="text1"/>
          <w:sz w:val="22"/>
          <w:szCs w:val="22"/>
        </w:rPr>
        <w:t xml:space="preserve"> limit</w:t>
      </w:r>
      <w:r w:rsidRPr="00AE44A4">
        <w:rPr>
          <w:rFonts w:eastAsia="Times New Roman" w:cs="Calibri"/>
          <w:color w:val="000000" w:themeColor="text1"/>
          <w:sz w:val="22"/>
          <w:szCs w:val="22"/>
        </w:rPr>
        <w:t>)</w:t>
      </w:r>
    </w:p>
    <w:p w14:paraId="4945823B" w14:textId="02AD93E3" w:rsidR="00D41C58" w:rsidRDefault="00D41C58" w:rsidP="001079B9">
      <w:pPr>
        <w:ind w:left="720"/>
        <w:rPr>
          <w:rFonts w:eastAsia="Times New Roman" w:cs="Calibri"/>
          <w:iCs/>
          <w:color w:val="000000" w:themeColor="text1"/>
          <w:sz w:val="22"/>
          <w:szCs w:val="22"/>
        </w:rPr>
      </w:pPr>
      <w:r w:rsidRPr="00AE44A4">
        <w:rPr>
          <w:rFonts w:eastAsia="Times New Roman" w:cs="Calibri"/>
          <w:iCs/>
          <w:color w:val="000000" w:themeColor="text1"/>
          <w:sz w:val="22"/>
          <w:szCs w:val="22"/>
        </w:rPr>
        <w:t>Imagine explaining your project in two very short sentences (or one tweet). That’s what we’re looking for here. This is the express elevator pitch. Don’t worry, we promise to keep reading.</w:t>
      </w:r>
    </w:p>
    <w:p w14:paraId="580F1A25" w14:textId="77777777" w:rsidR="001079B9" w:rsidRPr="00AE44A4" w:rsidRDefault="001079B9" w:rsidP="001079B9">
      <w:pPr>
        <w:ind w:left="720"/>
        <w:rPr>
          <w:rFonts w:eastAsia="Times New Roman" w:cs="Calibri"/>
          <w:color w:val="000000" w:themeColor="text1"/>
          <w:sz w:val="22"/>
          <w:szCs w:val="22"/>
        </w:rPr>
      </w:pPr>
    </w:p>
    <w:p w14:paraId="0AA1DA91" w14:textId="77777777" w:rsidR="00D41C58" w:rsidRPr="00AE44A4" w:rsidRDefault="00D41C58" w:rsidP="006E2752">
      <w:pPr>
        <w:numPr>
          <w:ilvl w:val="0"/>
          <w:numId w:val="1"/>
        </w:numPr>
        <w:rPr>
          <w:rFonts w:eastAsia="Times New Roman" w:cs="Calibri"/>
          <w:color w:val="000000" w:themeColor="text1"/>
          <w:sz w:val="22"/>
          <w:szCs w:val="22"/>
        </w:rPr>
      </w:pPr>
      <w:r w:rsidRPr="00AE44A4">
        <w:rPr>
          <w:rFonts w:eastAsia="Times New Roman" w:cs="Calibri"/>
          <w:b/>
          <w:color w:val="000000" w:themeColor="text1"/>
          <w:sz w:val="22"/>
          <w:szCs w:val="22"/>
        </w:rPr>
        <w:t>What do you want to do?</w:t>
      </w:r>
      <w:r w:rsidRPr="00AE44A4">
        <w:rPr>
          <w:rFonts w:eastAsia="Times New Roman" w:cs="Calibri"/>
          <w:color w:val="000000" w:themeColor="text1"/>
          <w:sz w:val="22"/>
          <w:szCs w:val="22"/>
        </w:rPr>
        <w:t xml:space="preserve"> (</w:t>
      </w:r>
      <w:r w:rsidRPr="00AE44A4">
        <w:rPr>
          <w:rFonts w:eastAsia="Times New Roman" w:cs="Calibri"/>
          <w:i/>
          <w:iCs/>
          <w:color w:val="000000" w:themeColor="text1"/>
          <w:sz w:val="22"/>
          <w:szCs w:val="22"/>
        </w:rPr>
        <w:t>No character limit</w:t>
      </w:r>
      <w:r w:rsidRPr="00AE44A4">
        <w:rPr>
          <w:rFonts w:eastAsia="Times New Roman" w:cs="Calibri"/>
          <w:color w:val="000000" w:themeColor="text1"/>
          <w:sz w:val="22"/>
          <w:szCs w:val="22"/>
        </w:rPr>
        <w:t>)</w:t>
      </w:r>
    </w:p>
    <w:p w14:paraId="7E4AAAF0" w14:textId="06E0158E" w:rsidR="00D41C58" w:rsidRDefault="00D41C58" w:rsidP="001079B9">
      <w:pPr>
        <w:ind w:left="720"/>
        <w:rPr>
          <w:rFonts w:eastAsia="Times New Roman" w:cs="Calibri"/>
          <w:iCs/>
          <w:color w:val="000000" w:themeColor="text1"/>
          <w:sz w:val="22"/>
          <w:szCs w:val="22"/>
        </w:rPr>
      </w:pPr>
      <w:r w:rsidRPr="00AE44A4">
        <w:rPr>
          <w:rFonts w:eastAsia="Times New Roman" w:cs="Calibri"/>
          <w:iCs/>
          <w:color w:val="000000" w:themeColor="text1"/>
          <w:sz w:val="22"/>
          <w:szCs w:val="22"/>
        </w:rPr>
        <w:t xml:space="preserve">This is the longer, slower elevator pitch. We’re looking for a high level, general description of what you’re trying to accomplish. Don’t get into the concrete details of the project yet — that’s going to come up later in the “How do you want to do it?” section. </w:t>
      </w:r>
    </w:p>
    <w:p w14:paraId="5DA79FE2" w14:textId="77777777" w:rsidR="001079B9" w:rsidRPr="00AE44A4" w:rsidRDefault="001079B9" w:rsidP="001079B9">
      <w:pPr>
        <w:ind w:left="720"/>
        <w:rPr>
          <w:rFonts w:eastAsia="Times New Roman" w:cs="Calibri"/>
          <w:color w:val="000000" w:themeColor="text1"/>
          <w:sz w:val="22"/>
          <w:szCs w:val="22"/>
        </w:rPr>
      </w:pPr>
    </w:p>
    <w:p w14:paraId="118CB738" w14:textId="77777777" w:rsidR="00D41C58" w:rsidRPr="00AE44A4" w:rsidRDefault="00D41C58" w:rsidP="006E2752">
      <w:pPr>
        <w:numPr>
          <w:ilvl w:val="0"/>
          <w:numId w:val="1"/>
        </w:numPr>
        <w:rPr>
          <w:rFonts w:eastAsia="Times New Roman" w:cs="Calibri"/>
          <w:color w:val="000000" w:themeColor="text1"/>
          <w:sz w:val="22"/>
          <w:szCs w:val="22"/>
        </w:rPr>
      </w:pPr>
      <w:r w:rsidRPr="00AE44A4">
        <w:rPr>
          <w:rFonts w:eastAsia="Times New Roman" w:cs="Calibri"/>
          <w:b/>
          <w:color w:val="000000" w:themeColor="text1"/>
          <w:sz w:val="22"/>
          <w:szCs w:val="22"/>
        </w:rPr>
        <w:t>Why do you want to do it?</w:t>
      </w:r>
      <w:r w:rsidRPr="00AE44A4">
        <w:rPr>
          <w:rFonts w:eastAsia="Times New Roman" w:cs="Calibri"/>
          <w:color w:val="000000" w:themeColor="text1"/>
          <w:sz w:val="22"/>
          <w:szCs w:val="22"/>
        </w:rPr>
        <w:t xml:space="preserve"> (</w:t>
      </w:r>
      <w:r w:rsidRPr="00AE44A4">
        <w:rPr>
          <w:rFonts w:eastAsia="Times New Roman" w:cs="Calibri"/>
          <w:i/>
          <w:iCs/>
          <w:color w:val="000000" w:themeColor="text1"/>
          <w:sz w:val="22"/>
          <w:szCs w:val="22"/>
        </w:rPr>
        <w:t>No character limit</w:t>
      </w:r>
      <w:r w:rsidRPr="00AE44A4">
        <w:rPr>
          <w:rFonts w:eastAsia="Times New Roman" w:cs="Calibri"/>
          <w:color w:val="000000" w:themeColor="text1"/>
          <w:sz w:val="22"/>
          <w:szCs w:val="22"/>
        </w:rPr>
        <w:t>)</w:t>
      </w:r>
    </w:p>
    <w:p w14:paraId="5E5DA6E6" w14:textId="77777777" w:rsidR="002B73C5" w:rsidRPr="00AE44A4" w:rsidRDefault="002B73C5" w:rsidP="005F316F">
      <w:pPr>
        <w:spacing w:after="60"/>
        <w:ind w:left="720"/>
        <w:rPr>
          <w:rFonts w:eastAsia="Times New Roman" w:cs="Times New Roman"/>
        </w:rPr>
      </w:pPr>
      <w:r w:rsidRPr="00AE44A4">
        <w:rPr>
          <w:rFonts w:eastAsia="Times New Roman" w:cs="Arial"/>
          <w:color w:val="000000"/>
          <w:sz w:val="22"/>
          <w:szCs w:val="22"/>
        </w:rPr>
        <w:t>Tell us why you see your capacity building project as important and/or urgent for your organization. Give us some background information to help us understand the issue(s) and how it affects your organization.</w:t>
      </w:r>
    </w:p>
    <w:p w14:paraId="49D8B14D" w14:textId="015B58CB" w:rsidR="002D391A" w:rsidRDefault="002B73C5" w:rsidP="001079B9">
      <w:pPr>
        <w:ind w:left="720"/>
        <w:rPr>
          <w:rFonts w:eastAsia="Times New Roman" w:cs="Arial"/>
          <w:color w:val="000000"/>
          <w:sz w:val="22"/>
          <w:szCs w:val="22"/>
        </w:rPr>
      </w:pPr>
      <w:r w:rsidRPr="00AE44A4">
        <w:rPr>
          <w:rFonts w:eastAsia="Times New Roman" w:cs="Arial"/>
          <w:color w:val="000000"/>
          <w:sz w:val="22"/>
          <w:szCs w:val="22"/>
        </w:rPr>
        <w:t xml:space="preserve">This is also where you’d want to make some really clear connections between your organization and the Foundation’s </w:t>
      </w:r>
      <w:r w:rsidR="006C7E00">
        <w:rPr>
          <w:rFonts w:eastAsia="Times New Roman" w:cs="Arial"/>
          <w:color w:val="000000"/>
          <w:sz w:val="22"/>
          <w:szCs w:val="22"/>
        </w:rPr>
        <w:t>focus areas</w:t>
      </w:r>
      <w:r w:rsidRPr="00AE44A4">
        <w:rPr>
          <w:rFonts w:eastAsia="Times New Roman" w:cs="Arial"/>
          <w:color w:val="000000"/>
          <w:sz w:val="22"/>
          <w:szCs w:val="22"/>
        </w:rPr>
        <w:t>. As a reminder, organizations and projects that are aligned closely with the Foundation’s focus areas are more likely to be competitive in their applications for capacity building support.</w:t>
      </w:r>
      <w:r w:rsidR="005F316F">
        <w:rPr>
          <w:b/>
          <w:noProof/>
          <w:sz w:val="26"/>
          <w:szCs w:val="26"/>
        </w:rPr>
        <w:br/>
      </w:r>
    </w:p>
    <w:p w14:paraId="1916B875" w14:textId="77777777" w:rsidR="00D41C58" w:rsidRPr="00AE44A4" w:rsidRDefault="00D41C58" w:rsidP="006E2752">
      <w:pPr>
        <w:numPr>
          <w:ilvl w:val="0"/>
          <w:numId w:val="1"/>
        </w:numPr>
        <w:rPr>
          <w:rFonts w:eastAsia="Times New Roman" w:cs="Calibri"/>
          <w:color w:val="000000" w:themeColor="text1"/>
          <w:sz w:val="22"/>
          <w:szCs w:val="22"/>
        </w:rPr>
      </w:pPr>
      <w:r w:rsidRPr="00AE44A4">
        <w:rPr>
          <w:rFonts w:eastAsia="Times New Roman" w:cs="Calibri"/>
          <w:b/>
          <w:color w:val="000000" w:themeColor="text1"/>
          <w:sz w:val="22"/>
          <w:szCs w:val="22"/>
        </w:rPr>
        <w:t>How do you want to do it?</w:t>
      </w:r>
      <w:r w:rsidRPr="00AE44A4">
        <w:rPr>
          <w:rFonts w:eastAsia="Times New Roman" w:cs="Calibri"/>
          <w:color w:val="000000" w:themeColor="text1"/>
          <w:sz w:val="22"/>
          <w:szCs w:val="22"/>
        </w:rPr>
        <w:t xml:space="preserve"> (</w:t>
      </w:r>
      <w:r w:rsidRPr="00AE44A4">
        <w:rPr>
          <w:rFonts w:eastAsia="Times New Roman" w:cs="Calibri"/>
          <w:i/>
          <w:iCs/>
          <w:color w:val="000000" w:themeColor="text1"/>
          <w:sz w:val="22"/>
          <w:szCs w:val="22"/>
        </w:rPr>
        <w:t>No character limit</w:t>
      </w:r>
      <w:r w:rsidRPr="00AE44A4">
        <w:rPr>
          <w:rFonts w:eastAsia="Times New Roman" w:cs="Calibri"/>
          <w:color w:val="000000" w:themeColor="text1"/>
          <w:sz w:val="22"/>
          <w:szCs w:val="22"/>
        </w:rPr>
        <w:t>)</w:t>
      </w:r>
    </w:p>
    <w:p w14:paraId="17AF200C" w14:textId="1181FE00" w:rsidR="002D391A" w:rsidRDefault="00D41C58" w:rsidP="001079B9">
      <w:pPr>
        <w:ind w:left="720"/>
        <w:rPr>
          <w:rFonts w:eastAsia="Times New Roman" w:cs="Calibri"/>
          <w:iCs/>
          <w:color w:val="000000" w:themeColor="text1"/>
          <w:sz w:val="22"/>
          <w:szCs w:val="22"/>
        </w:rPr>
      </w:pPr>
      <w:r w:rsidRPr="00AE44A4">
        <w:rPr>
          <w:rFonts w:eastAsia="Times New Roman" w:cs="Calibri"/>
          <w:iCs/>
          <w:color w:val="000000" w:themeColor="text1"/>
          <w:sz w:val="22"/>
          <w:szCs w:val="22"/>
        </w:rPr>
        <w:t xml:space="preserve">Now you can get into the nuts and bolts of your </w:t>
      </w:r>
      <w:r w:rsidR="002D391A" w:rsidRPr="00AE44A4">
        <w:rPr>
          <w:rFonts w:eastAsia="Times New Roman" w:cs="Calibri"/>
          <w:iCs/>
          <w:color w:val="000000" w:themeColor="text1"/>
          <w:sz w:val="22"/>
          <w:szCs w:val="22"/>
        </w:rPr>
        <w:t>capacity building</w:t>
      </w:r>
      <w:r w:rsidRPr="00AE44A4">
        <w:rPr>
          <w:rFonts w:eastAsia="Times New Roman" w:cs="Calibri"/>
          <w:iCs/>
          <w:color w:val="000000" w:themeColor="text1"/>
          <w:sz w:val="22"/>
          <w:szCs w:val="22"/>
        </w:rPr>
        <w:t xml:space="preserve"> activities! </w:t>
      </w:r>
      <w:r w:rsidR="008B5A78" w:rsidRPr="00AE44A4">
        <w:rPr>
          <w:rFonts w:eastAsia="Times New Roman" w:cs="Calibri"/>
          <w:iCs/>
          <w:color w:val="000000" w:themeColor="text1"/>
          <w:sz w:val="22"/>
          <w:szCs w:val="22"/>
        </w:rPr>
        <w:t>Be as detailed and concrete as you like</w:t>
      </w:r>
      <w:r w:rsidR="001079B9">
        <w:rPr>
          <w:rFonts w:eastAsia="Times New Roman" w:cs="Calibri"/>
          <w:iCs/>
          <w:color w:val="000000" w:themeColor="text1"/>
          <w:sz w:val="22"/>
          <w:szCs w:val="22"/>
        </w:rPr>
        <w:t xml:space="preserve">. </w:t>
      </w:r>
      <w:r w:rsidR="008B5A78" w:rsidRPr="00AE44A4">
        <w:rPr>
          <w:rFonts w:eastAsia="Times New Roman" w:cs="Calibri"/>
          <w:iCs/>
          <w:color w:val="000000" w:themeColor="text1"/>
          <w:sz w:val="22"/>
          <w:szCs w:val="22"/>
        </w:rPr>
        <w:t xml:space="preserve">If your project will depend on the strength of local partnerships, be sure to </w:t>
      </w:r>
      <w:r w:rsidR="005F316F">
        <w:rPr>
          <w:rFonts w:eastAsia="Times New Roman" w:cs="Calibri"/>
          <w:iCs/>
          <w:color w:val="000000" w:themeColor="text1"/>
          <w:sz w:val="22"/>
          <w:szCs w:val="22"/>
        </w:rPr>
        <w:br/>
      </w:r>
      <w:r w:rsidR="008B5A78" w:rsidRPr="00AE44A4">
        <w:rPr>
          <w:rFonts w:eastAsia="Times New Roman" w:cs="Calibri"/>
          <w:iCs/>
          <w:color w:val="000000" w:themeColor="text1"/>
          <w:sz w:val="22"/>
          <w:szCs w:val="22"/>
        </w:rPr>
        <w:t xml:space="preserve">describe where </w:t>
      </w:r>
      <w:proofErr w:type="gramStart"/>
      <w:r w:rsidR="008B5A78" w:rsidRPr="00AE44A4">
        <w:rPr>
          <w:rFonts w:eastAsia="Times New Roman" w:cs="Calibri"/>
          <w:iCs/>
          <w:color w:val="000000" w:themeColor="text1"/>
          <w:sz w:val="22"/>
          <w:szCs w:val="22"/>
        </w:rPr>
        <w:t>these stand</w:t>
      </w:r>
      <w:proofErr w:type="gramEnd"/>
      <w:r w:rsidR="008B5A78" w:rsidRPr="00AE44A4">
        <w:rPr>
          <w:rFonts w:eastAsia="Times New Roman" w:cs="Calibri"/>
          <w:iCs/>
          <w:color w:val="000000" w:themeColor="text1"/>
          <w:sz w:val="22"/>
          <w:szCs w:val="22"/>
        </w:rPr>
        <w:t xml:space="preserve"> and what you’ll do to develop and nurture them. </w:t>
      </w:r>
    </w:p>
    <w:p w14:paraId="2A1A46F5" w14:textId="17095E65" w:rsidR="00564839" w:rsidRDefault="00564839">
      <w:pPr>
        <w:rPr>
          <w:rFonts w:eastAsia="Times New Roman" w:cs="Calibri"/>
          <w:iCs/>
          <w:color w:val="000000" w:themeColor="text1"/>
          <w:sz w:val="22"/>
          <w:szCs w:val="22"/>
        </w:rPr>
      </w:pPr>
      <w:r>
        <w:rPr>
          <w:rFonts w:eastAsia="Times New Roman" w:cs="Calibri"/>
          <w:iCs/>
          <w:color w:val="000000" w:themeColor="text1"/>
          <w:sz w:val="22"/>
          <w:szCs w:val="22"/>
        </w:rPr>
        <w:br w:type="page"/>
      </w:r>
    </w:p>
    <w:p w14:paraId="5D76FE30" w14:textId="77777777" w:rsidR="001079B9" w:rsidRPr="00137439" w:rsidRDefault="001079B9" w:rsidP="001079B9">
      <w:pPr>
        <w:ind w:left="720"/>
        <w:rPr>
          <w:rFonts w:eastAsia="Times New Roman" w:cs="Calibri"/>
          <w:iCs/>
          <w:color w:val="000000" w:themeColor="text1"/>
          <w:sz w:val="22"/>
          <w:szCs w:val="22"/>
        </w:rPr>
      </w:pPr>
    </w:p>
    <w:p w14:paraId="346D2109" w14:textId="77777777" w:rsidR="00D41C58" w:rsidRPr="00AE44A4" w:rsidRDefault="00D41C58" w:rsidP="006E2752">
      <w:pPr>
        <w:numPr>
          <w:ilvl w:val="0"/>
          <w:numId w:val="1"/>
        </w:numPr>
        <w:rPr>
          <w:rFonts w:eastAsia="Times New Roman" w:cs="Calibri"/>
          <w:color w:val="000000" w:themeColor="text1"/>
          <w:sz w:val="22"/>
          <w:szCs w:val="22"/>
        </w:rPr>
      </w:pPr>
      <w:r w:rsidRPr="00AE44A4">
        <w:rPr>
          <w:rFonts w:eastAsia="Times New Roman" w:cs="Calibri"/>
          <w:b/>
          <w:color w:val="000000" w:themeColor="text1"/>
          <w:sz w:val="22"/>
          <w:szCs w:val="22"/>
        </w:rPr>
        <w:t>What do you need to do it?</w:t>
      </w:r>
      <w:r w:rsidRPr="00AE44A4">
        <w:rPr>
          <w:rFonts w:eastAsia="Times New Roman" w:cs="Calibri"/>
          <w:color w:val="000000" w:themeColor="text1"/>
          <w:sz w:val="22"/>
          <w:szCs w:val="22"/>
        </w:rPr>
        <w:t xml:space="preserve"> (</w:t>
      </w:r>
      <w:r w:rsidRPr="00AE44A4">
        <w:rPr>
          <w:rFonts w:eastAsia="Times New Roman" w:cs="Calibri"/>
          <w:i/>
          <w:iCs/>
          <w:color w:val="000000" w:themeColor="text1"/>
          <w:sz w:val="22"/>
          <w:szCs w:val="22"/>
        </w:rPr>
        <w:t>No character limit</w:t>
      </w:r>
      <w:r w:rsidRPr="00AE44A4">
        <w:rPr>
          <w:rFonts w:eastAsia="Times New Roman" w:cs="Calibri"/>
          <w:color w:val="000000" w:themeColor="text1"/>
          <w:sz w:val="22"/>
          <w:szCs w:val="22"/>
        </w:rPr>
        <w:t>)</w:t>
      </w:r>
    </w:p>
    <w:p w14:paraId="59992458" w14:textId="77777777" w:rsidR="00620378" w:rsidRDefault="00D41C58" w:rsidP="00620378">
      <w:pPr>
        <w:spacing w:after="120"/>
        <w:ind w:left="720"/>
        <w:rPr>
          <w:rFonts w:eastAsia="Times New Roman" w:cs="Calibri"/>
          <w:iCs/>
          <w:color w:val="000000" w:themeColor="text1"/>
          <w:sz w:val="22"/>
          <w:szCs w:val="22"/>
        </w:rPr>
      </w:pPr>
      <w:r w:rsidRPr="00AE44A4">
        <w:rPr>
          <w:rFonts w:eastAsia="Times New Roman" w:cs="Calibri"/>
          <w:iCs/>
          <w:color w:val="000000" w:themeColor="text1"/>
          <w:sz w:val="22"/>
          <w:szCs w:val="22"/>
        </w:rPr>
        <w:t xml:space="preserve">Since you’re applying for a grant, we assume you need money. Give us a sense of how much money you need and what you expect to spend it on. </w:t>
      </w:r>
      <w:r w:rsidR="00536964" w:rsidRPr="00AE44A4">
        <w:rPr>
          <w:rFonts w:eastAsia="Times New Roman" w:cs="Calibri"/>
          <w:iCs/>
          <w:color w:val="000000" w:themeColor="text1"/>
          <w:sz w:val="22"/>
          <w:szCs w:val="22"/>
        </w:rPr>
        <w:t>If you have already received quotes for equipment or any consulting services you need, it’s helpful to let us know.</w:t>
      </w:r>
    </w:p>
    <w:p w14:paraId="63142825" w14:textId="50E4CFCF" w:rsidR="00620378" w:rsidRPr="00620378" w:rsidRDefault="00620378" w:rsidP="00620378">
      <w:pPr>
        <w:spacing w:after="120"/>
        <w:ind w:left="720"/>
        <w:rPr>
          <w:rFonts w:eastAsia="Times New Roman" w:cs="Calibri"/>
          <w:iCs/>
          <w:color w:val="000000" w:themeColor="text1"/>
          <w:sz w:val="22"/>
          <w:szCs w:val="22"/>
        </w:rPr>
      </w:pPr>
      <w:r>
        <w:rPr>
          <w:rFonts w:ascii="Calibri" w:eastAsia="Times New Roman" w:hAnsi="Calibri" w:cs="Calibri"/>
          <w:iCs/>
          <w:sz w:val="22"/>
        </w:rPr>
        <w:t xml:space="preserve">The Tower Foundation allows organizations to apply </w:t>
      </w:r>
      <w:r w:rsidRPr="000700D9">
        <w:rPr>
          <w:rFonts w:ascii="Calibri" w:eastAsia="Times New Roman" w:hAnsi="Calibri" w:cs="Calibri"/>
          <w:iCs/>
          <w:sz w:val="22"/>
        </w:rPr>
        <w:t xml:space="preserve">an </w:t>
      </w:r>
      <w:r w:rsidR="008874AE">
        <w:rPr>
          <w:rFonts w:ascii="Calibri" w:eastAsia="Times New Roman" w:hAnsi="Calibri" w:cs="Calibri"/>
          <w:iCs/>
          <w:sz w:val="22"/>
        </w:rPr>
        <w:t xml:space="preserve">administrative and </w:t>
      </w:r>
      <w:r w:rsidRPr="000700D9">
        <w:rPr>
          <w:rFonts w:ascii="Calibri" w:eastAsia="Times New Roman" w:hAnsi="Calibri" w:cs="Calibri"/>
          <w:iCs/>
          <w:sz w:val="22"/>
        </w:rPr>
        <w:t xml:space="preserve">overhead rate of 15% on grant requests </w:t>
      </w:r>
      <w:r>
        <w:rPr>
          <w:rFonts w:ascii="Calibri" w:eastAsia="Times New Roman" w:hAnsi="Calibri" w:cs="Calibri"/>
          <w:iCs/>
          <w:sz w:val="22"/>
        </w:rPr>
        <w:t>over $100,000, a</w:t>
      </w:r>
      <w:r w:rsidRPr="000700D9">
        <w:rPr>
          <w:rFonts w:ascii="Calibri" w:eastAsia="Times New Roman" w:hAnsi="Calibri" w:cs="Calibri"/>
          <w:iCs/>
          <w:sz w:val="22"/>
        </w:rPr>
        <w:t xml:space="preserve">nd 20% for </w:t>
      </w:r>
      <w:r>
        <w:rPr>
          <w:rFonts w:ascii="Calibri" w:eastAsia="Times New Roman" w:hAnsi="Calibri" w:cs="Calibri"/>
          <w:iCs/>
          <w:sz w:val="22"/>
        </w:rPr>
        <w:t>requests</w:t>
      </w:r>
      <w:r w:rsidRPr="000700D9">
        <w:rPr>
          <w:rFonts w:ascii="Calibri" w:eastAsia="Times New Roman" w:hAnsi="Calibri" w:cs="Calibri"/>
          <w:iCs/>
          <w:sz w:val="22"/>
        </w:rPr>
        <w:t xml:space="preserve"> of $100,000 or less. </w:t>
      </w:r>
      <w:r w:rsidR="008874AE">
        <w:rPr>
          <w:rFonts w:ascii="Calibri" w:eastAsia="Times New Roman" w:hAnsi="Calibri" w:cs="Calibri"/>
          <w:iCs/>
          <w:sz w:val="22"/>
        </w:rPr>
        <w:t xml:space="preserve">The administrative and </w:t>
      </w:r>
      <w:r>
        <w:rPr>
          <w:rFonts w:ascii="Calibri" w:eastAsia="Times New Roman" w:hAnsi="Calibri" w:cs="Calibri"/>
          <w:iCs/>
          <w:sz w:val="22"/>
        </w:rPr>
        <w:t xml:space="preserve">overhead rate for colleges and universities </w:t>
      </w:r>
      <w:r w:rsidR="008874AE">
        <w:rPr>
          <w:rFonts w:ascii="Calibri" w:eastAsia="Times New Roman" w:hAnsi="Calibri" w:cs="Calibri"/>
          <w:iCs/>
          <w:sz w:val="22"/>
        </w:rPr>
        <w:t xml:space="preserve">is </w:t>
      </w:r>
      <w:r>
        <w:rPr>
          <w:rFonts w:ascii="Calibri" w:eastAsia="Times New Roman" w:hAnsi="Calibri" w:cs="Calibri"/>
          <w:iCs/>
          <w:sz w:val="22"/>
        </w:rPr>
        <w:t xml:space="preserve">capped at 10%. </w:t>
      </w:r>
    </w:p>
    <w:p w14:paraId="17550E07" w14:textId="750517F4" w:rsidR="00D11E48" w:rsidRDefault="00D41C58" w:rsidP="001079B9">
      <w:pPr>
        <w:ind w:left="720"/>
        <w:rPr>
          <w:rFonts w:eastAsia="Times New Roman" w:cs="Calibri"/>
          <w:iCs/>
          <w:color w:val="000000" w:themeColor="text1"/>
          <w:sz w:val="22"/>
          <w:szCs w:val="22"/>
        </w:rPr>
      </w:pPr>
      <w:r w:rsidRPr="00AE44A4">
        <w:rPr>
          <w:rFonts w:eastAsia="Times New Roman" w:cs="Calibri"/>
          <w:iCs/>
          <w:color w:val="000000" w:themeColor="text1"/>
          <w:sz w:val="22"/>
          <w:szCs w:val="22"/>
        </w:rPr>
        <w:t xml:space="preserve">Even though this section seems focused on the dollars, some required resources might not come with a price tag. If it makes sense, you can also use this section to discuss </w:t>
      </w:r>
      <w:proofErr w:type="gramStart"/>
      <w:r w:rsidRPr="00AE44A4">
        <w:rPr>
          <w:rFonts w:eastAsia="Times New Roman" w:cs="Calibri"/>
          <w:iCs/>
          <w:color w:val="000000" w:themeColor="text1"/>
          <w:sz w:val="22"/>
          <w:szCs w:val="22"/>
        </w:rPr>
        <w:t>less</w:t>
      </w:r>
      <w:proofErr w:type="gramEnd"/>
      <w:r w:rsidRPr="00AE44A4">
        <w:rPr>
          <w:rFonts w:eastAsia="Times New Roman" w:cs="Calibri"/>
          <w:iCs/>
          <w:color w:val="000000" w:themeColor="text1"/>
          <w:sz w:val="22"/>
          <w:szCs w:val="22"/>
        </w:rPr>
        <w:t xml:space="preserve"> tangible requirements (e.g., culture change, interagency cooperation, community engagement). </w:t>
      </w:r>
    </w:p>
    <w:p w14:paraId="4277F9A9" w14:textId="77777777" w:rsidR="001079B9" w:rsidRPr="00137439" w:rsidRDefault="001079B9" w:rsidP="001079B9">
      <w:pPr>
        <w:ind w:left="720"/>
        <w:rPr>
          <w:rFonts w:eastAsia="Times New Roman" w:cs="Calibri"/>
          <w:iCs/>
          <w:color w:val="000000" w:themeColor="text1"/>
          <w:sz w:val="22"/>
          <w:szCs w:val="22"/>
        </w:rPr>
      </w:pPr>
    </w:p>
    <w:p w14:paraId="3507DC50" w14:textId="7722487B" w:rsidR="00620378" w:rsidRPr="002F4AF1" w:rsidRDefault="00620378" w:rsidP="00620378">
      <w:pPr>
        <w:pStyle w:val="ListParagraph"/>
        <w:numPr>
          <w:ilvl w:val="0"/>
          <w:numId w:val="1"/>
        </w:numPr>
        <w:spacing w:after="120"/>
        <w:rPr>
          <w:b/>
          <w:color w:val="000000" w:themeColor="text1"/>
          <w:sz w:val="22"/>
          <w:szCs w:val="22"/>
        </w:rPr>
      </w:pPr>
      <w:r w:rsidRPr="00620378">
        <w:rPr>
          <w:b/>
          <w:color w:val="000000" w:themeColor="text1"/>
          <w:sz w:val="22"/>
          <w:szCs w:val="22"/>
        </w:rPr>
        <w:t>Work Plan</w:t>
      </w:r>
      <w:r w:rsidR="001079B9">
        <w:rPr>
          <w:b/>
          <w:color w:val="000000" w:themeColor="text1"/>
          <w:sz w:val="22"/>
          <w:szCs w:val="22"/>
        </w:rPr>
        <w:t xml:space="preserve"> </w:t>
      </w:r>
      <w:r w:rsidR="001079B9" w:rsidRPr="00AE44A4">
        <w:rPr>
          <w:rFonts w:eastAsia="Times New Roman" w:cs="Calibri"/>
          <w:color w:val="000000" w:themeColor="text1"/>
          <w:sz w:val="22"/>
          <w:szCs w:val="22"/>
        </w:rPr>
        <w:t>(</w:t>
      </w:r>
      <w:r w:rsidR="001079B9" w:rsidRPr="00AE44A4">
        <w:rPr>
          <w:rFonts w:eastAsia="Times New Roman" w:cs="Calibri"/>
          <w:i/>
          <w:iCs/>
          <w:color w:val="000000" w:themeColor="text1"/>
          <w:sz w:val="22"/>
          <w:szCs w:val="22"/>
        </w:rPr>
        <w:t>No character limit</w:t>
      </w:r>
      <w:r w:rsidR="001079B9" w:rsidRPr="00AE44A4">
        <w:rPr>
          <w:rFonts w:eastAsia="Times New Roman" w:cs="Calibri"/>
          <w:color w:val="000000" w:themeColor="text1"/>
          <w:sz w:val="22"/>
          <w:szCs w:val="22"/>
        </w:rPr>
        <w:t>)</w:t>
      </w:r>
    </w:p>
    <w:p w14:paraId="1874D568" w14:textId="29501C1A" w:rsidR="008C6A44" w:rsidRDefault="002F4AF1" w:rsidP="001079B9">
      <w:pPr>
        <w:pStyle w:val="ListParagraph"/>
        <w:spacing w:after="120"/>
        <w:rPr>
          <w:i/>
          <w:color w:val="000000" w:themeColor="text1"/>
          <w:sz w:val="22"/>
          <w:szCs w:val="22"/>
        </w:rPr>
      </w:pPr>
      <w:r w:rsidRPr="002F4AF1">
        <w:rPr>
          <w:i/>
          <w:color w:val="000000" w:themeColor="text1"/>
          <w:sz w:val="22"/>
          <w:szCs w:val="22"/>
        </w:rPr>
        <w:t xml:space="preserve">This is section is </w:t>
      </w:r>
      <w:r w:rsidRPr="002F4AF1">
        <w:rPr>
          <w:b/>
          <w:i/>
          <w:color w:val="000000" w:themeColor="text1"/>
          <w:sz w:val="22"/>
          <w:szCs w:val="22"/>
          <w:u w:val="single"/>
        </w:rPr>
        <w:t>not</w:t>
      </w:r>
      <w:r w:rsidRPr="002F4AF1">
        <w:rPr>
          <w:i/>
          <w:color w:val="000000" w:themeColor="text1"/>
          <w:sz w:val="22"/>
          <w:szCs w:val="22"/>
        </w:rPr>
        <w:t xml:space="preserve"> required for </w:t>
      </w:r>
      <w:r>
        <w:rPr>
          <w:i/>
          <w:color w:val="000000" w:themeColor="text1"/>
          <w:sz w:val="22"/>
          <w:szCs w:val="22"/>
        </w:rPr>
        <w:t xml:space="preserve">small </w:t>
      </w:r>
      <w:r w:rsidRPr="002F4AF1">
        <w:rPr>
          <w:i/>
          <w:color w:val="000000" w:themeColor="text1"/>
          <w:sz w:val="22"/>
          <w:szCs w:val="22"/>
        </w:rPr>
        <w:t xml:space="preserve">capital </w:t>
      </w:r>
      <w:r w:rsidR="008874AE">
        <w:rPr>
          <w:i/>
          <w:color w:val="000000" w:themeColor="text1"/>
          <w:sz w:val="22"/>
          <w:szCs w:val="22"/>
        </w:rPr>
        <w:t xml:space="preserve">projects </w:t>
      </w:r>
      <w:r>
        <w:rPr>
          <w:i/>
          <w:color w:val="000000" w:themeColor="text1"/>
          <w:sz w:val="22"/>
          <w:szCs w:val="22"/>
        </w:rPr>
        <w:t>or equipment</w:t>
      </w:r>
      <w:r w:rsidRPr="002F4AF1">
        <w:rPr>
          <w:i/>
          <w:color w:val="000000" w:themeColor="text1"/>
          <w:sz w:val="22"/>
          <w:szCs w:val="22"/>
        </w:rPr>
        <w:t>,</w:t>
      </w:r>
      <w:r w:rsidRPr="00620378">
        <w:rPr>
          <w:i/>
          <w:color w:val="000000" w:themeColor="text1"/>
          <w:sz w:val="22"/>
          <w:szCs w:val="22"/>
        </w:rPr>
        <w:t xml:space="preserve"> </w:t>
      </w:r>
      <w:r>
        <w:rPr>
          <w:i/>
          <w:color w:val="000000" w:themeColor="text1"/>
          <w:sz w:val="22"/>
          <w:szCs w:val="22"/>
        </w:rPr>
        <w:t>organizational development, program planning, convening</w:t>
      </w:r>
      <w:r w:rsidR="00C721E4">
        <w:rPr>
          <w:i/>
          <w:color w:val="000000" w:themeColor="text1"/>
          <w:sz w:val="22"/>
          <w:szCs w:val="22"/>
        </w:rPr>
        <w:t>/event</w:t>
      </w:r>
      <w:r w:rsidR="008874AE">
        <w:rPr>
          <w:i/>
          <w:color w:val="000000" w:themeColor="text1"/>
          <w:sz w:val="22"/>
          <w:szCs w:val="22"/>
        </w:rPr>
        <w:t xml:space="preserve"> requests</w:t>
      </w:r>
      <w:r w:rsidR="001E28E2">
        <w:rPr>
          <w:i/>
          <w:color w:val="000000" w:themeColor="text1"/>
          <w:sz w:val="22"/>
          <w:szCs w:val="22"/>
        </w:rPr>
        <w:t>, or bridge grants</w:t>
      </w:r>
      <w:r>
        <w:rPr>
          <w:i/>
          <w:color w:val="000000" w:themeColor="text1"/>
          <w:sz w:val="22"/>
          <w:szCs w:val="22"/>
        </w:rPr>
        <w:t xml:space="preserve">. </w:t>
      </w:r>
    </w:p>
    <w:p w14:paraId="35B1A2BB" w14:textId="663849D1" w:rsidR="00137439" w:rsidRDefault="00137439" w:rsidP="001079B9">
      <w:pPr>
        <w:pStyle w:val="ListParagraph"/>
        <w:spacing w:after="120"/>
        <w:rPr>
          <w:color w:val="000000" w:themeColor="text1"/>
          <w:sz w:val="22"/>
          <w:szCs w:val="22"/>
        </w:rPr>
      </w:pPr>
      <w:r>
        <w:rPr>
          <w:color w:val="000000" w:themeColor="text1"/>
          <w:sz w:val="22"/>
          <w:szCs w:val="22"/>
        </w:rPr>
        <w:t xml:space="preserve">The work plan should be a simple, high-level overview of the major tasks that make up your project. Generally, we are looking for quarterly milestones for your project. </w:t>
      </w:r>
    </w:p>
    <w:p w14:paraId="07BA22CF" w14:textId="77777777" w:rsidR="001079B9" w:rsidRPr="001079B9" w:rsidRDefault="001079B9" w:rsidP="001079B9">
      <w:pPr>
        <w:pStyle w:val="ListParagraph"/>
        <w:spacing w:after="120"/>
        <w:rPr>
          <w:color w:val="000000" w:themeColor="text1"/>
          <w:sz w:val="22"/>
          <w:szCs w:val="22"/>
        </w:rPr>
      </w:pPr>
    </w:p>
    <w:p w14:paraId="7ABCB6C6" w14:textId="48DBA764" w:rsidR="00620378" w:rsidRPr="00041E53" w:rsidRDefault="00951BA0" w:rsidP="00620378">
      <w:pPr>
        <w:pStyle w:val="ListParagraph"/>
        <w:numPr>
          <w:ilvl w:val="0"/>
          <w:numId w:val="1"/>
        </w:numPr>
        <w:spacing w:after="120"/>
        <w:rPr>
          <w:b/>
          <w:color w:val="000000" w:themeColor="text1"/>
          <w:sz w:val="22"/>
          <w:szCs w:val="22"/>
        </w:rPr>
      </w:pPr>
      <w:r>
        <w:rPr>
          <w:b/>
          <w:color w:val="000000" w:themeColor="text1"/>
          <w:sz w:val="22"/>
          <w:szCs w:val="22"/>
        </w:rPr>
        <w:t>Project Impact</w:t>
      </w:r>
      <w:r w:rsidR="00041E53">
        <w:rPr>
          <w:b/>
          <w:color w:val="000000" w:themeColor="text1"/>
          <w:sz w:val="22"/>
          <w:szCs w:val="22"/>
        </w:rPr>
        <w:t xml:space="preserve"> </w:t>
      </w:r>
      <w:r w:rsidR="00041E53">
        <w:rPr>
          <w:color w:val="000000" w:themeColor="text1"/>
          <w:sz w:val="22"/>
          <w:szCs w:val="22"/>
        </w:rPr>
        <w:t>(</w:t>
      </w:r>
      <w:r w:rsidR="0076197A">
        <w:rPr>
          <w:i/>
          <w:color w:val="000000" w:themeColor="text1"/>
          <w:sz w:val="22"/>
          <w:szCs w:val="22"/>
        </w:rPr>
        <w:t>No</w:t>
      </w:r>
      <w:r w:rsidR="00041E53" w:rsidRPr="001079B9">
        <w:rPr>
          <w:i/>
          <w:color w:val="000000" w:themeColor="text1"/>
          <w:sz w:val="22"/>
          <w:szCs w:val="22"/>
        </w:rPr>
        <w:t xml:space="preserve"> character limit</w:t>
      </w:r>
      <w:r w:rsidR="00041E53">
        <w:rPr>
          <w:color w:val="000000" w:themeColor="text1"/>
          <w:sz w:val="22"/>
          <w:szCs w:val="22"/>
        </w:rPr>
        <w:t>)</w:t>
      </w:r>
    </w:p>
    <w:p w14:paraId="0E69CA15" w14:textId="69F78AA2" w:rsidR="00041E53" w:rsidRDefault="00F90B76" w:rsidP="00041E53">
      <w:pPr>
        <w:pStyle w:val="ListParagraph"/>
        <w:spacing w:after="120"/>
        <w:rPr>
          <w:color w:val="000000" w:themeColor="text1"/>
          <w:sz w:val="22"/>
          <w:szCs w:val="22"/>
        </w:rPr>
      </w:pPr>
      <w:r w:rsidRPr="00F90B76">
        <w:rPr>
          <w:color w:val="000000" w:themeColor="text1"/>
          <w:sz w:val="22"/>
          <w:szCs w:val="22"/>
        </w:rPr>
        <w:t>What could you point to t</w:t>
      </w:r>
      <w:r>
        <w:rPr>
          <w:color w:val="000000" w:themeColor="text1"/>
          <w:sz w:val="22"/>
          <w:szCs w:val="22"/>
        </w:rPr>
        <w:t>hat would</w:t>
      </w:r>
      <w:r w:rsidRPr="00F90B76">
        <w:rPr>
          <w:color w:val="000000" w:themeColor="text1"/>
          <w:sz w:val="22"/>
          <w:szCs w:val="22"/>
        </w:rPr>
        <w:t xml:space="preserve"> demonstrate that the organization is better off as a result of your capacity building project? </w:t>
      </w:r>
    </w:p>
    <w:p w14:paraId="588E6049" w14:textId="77777777" w:rsidR="001079B9" w:rsidRPr="00F90B76" w:rsidRDefault="001079B9" w:rsidP="00041E53">
      <w:pPr>
        <w:pStyle w:val="ListParagraph"/>
        <w:spacing w:after="120"/>
        <w:rPr>
          <w:color w:val="000000" w:themeColor="text1"/>
          <w:sz w:val="22"/>
          <w:szCs w:val="22"/>
        </w:rPr>
      </w:pPr>
    </w:p>
    <w:p w14:paraId="1388D7E0" w14:textId="77777777" w:rsidR="00F90B76" w:rsidRDefault="00620378" w:rsidP="00F90B76">
      <w:pPr>
        <w:pStyle w:val="ListParagraph"/>
        <w:numPr>
          <w:ilvl w:val="0"/>
          <w:numId w:val="1"/>
        </w:numPr>
        <w:spacing w:after="120"/>
        <w:rPr>
          <w:b/>
          <w:color w:val="000000" w:themeColor="text1"/>
          <w:sz w:val="22"/>
          <w:szCs w:val="22"/>
        </w:rPr>
      </w:pPr>
      <w:r w:rsidRPr="00620378">
        <w:rPr>
          <w:b/>
          <w:color w:val="000000" w:themeColor="text1"/>
          <w:sz w:val="22"/>
          <w:szCs w:val="22"/>
        </w:rPr>
        <w:t>Budget Requirements</w:t>
      </w:r>
    </w:p>
    <w:p w14:paraId="65CCAD24" w14:textId="4BF98719" w:rsidR="00F90B76" w:rsidRDefault="00F90B76" w:rsidP="00F90B76">
      <w:pPr>
        <w:pStyle w:val="ListParagraph"/>
        <w:spacing w:after="120"/>
        <w:rPr>
          <w:color w:val="000000" w:themeColor="text1"/>
          <w:sz w:val="22"/>
          <w:szCs w:val="22"/>
        </w:rPr>
      </w:pPr>
      <w:r w:rsidRPr="00F90B76">
        <w:rPr>
          <w:color w:val="000000" w:themeColor="text1"/>
          <w:sz w:val="22"/>
          <w:szCs w:val="22"/>
        </w:rPr>
        <w:t>All requests for the Strengthen</w:t>
      </w:r>
      <w:r w:rsidR="006E2752">
        <w:rPr>
          <w:color w:val="000000" w:themeColor="text1"/>
          <w:sz w:val="22"/>
          <w:szCs w:val="22"/>
        </w:rPr>
        <w:t>ing</w:t>
      </w:r>
      <w:r w:rsidRPr="00F90B76">
        <w:rPr>
          <w:color w:val="000000" w:themeColor="text1"/>
          <w:sz w:val="22"/>
          <w:szCs w:val="22"/>
        </w:rPr>
        <w:t xml:space="preserve"> Partner Capacity Grants program </w:t>
      </w:r>
      <w:r w:rsidR="006E2752">
        <w:rPr>
          <w:color w:val="000000" w:themeColor="text1"/>
          <w:sz w:val="22"/>
          <w:szCs w:val="22"/>
        </w:rPr>
        <w:t>must</w:t>
      </w:r>
      <w:r w:rsidRPr="00F90B76">
        <w:rPr>
          <w:color w:val="000000" w:themeColor="text1"/>
          <w:sz w:val="22"/>
          <w:szCs w:val="22"/>
        </w:rPr>
        <w:t xml:space="preserve"> include a budget. A budget template is </w:t>
      </w:r>
      <w:r w:rsidR="00C721E4">
        <w:rPr>
          <w:color w:val="000000" w:themeColor="text1"/>
          <w:sz w:val="22"/>
          <w:szCs w:val="22"/>
        </w:rPr>
        <w:t xml:space="preserve">available </w:t>
      </w:r>
      <w:r w:rsidRPr="00F90B76">
        <w:rPr>
          <w:color w:val="000000" w:themeColor="text1"/>
          <w:sz w:val="22"/>
          <w:szCs w:val="22"/>
        </w:rPr>
        <w:t xml:space="preserve">in the online </w:t>
      </w:r>
      <w:r w:rsidR="00C721E4">
        <w:rPr>
          <w:color w:val="000000" w:themeColor="text1"/>
          <w:sz w:val="22"/>
          <w:szCs w:val="22"/>
        </w:rPr>
        <w:t>portal</w:t>
      </w:r>
      <w:r w:rsidRPr="00F90B76">
        <w:rPr>
          <w:color w:val="000000" w:themeColor="text1"/>
          <w:sz w:val="22"/>
          <w:szCs w:val="22"/>
        </w:rPr>
        <w:t>. Generally, we are looking for</w:t>
      </w:r>
      <w:r>
        <w:rPr>
          <w:color w:val="000000" w:themeColor="text1"/>
          <w:sz w:val="22"/>
          <w:szCs w:val="22"/>
        </w:rPr>
        <w:t xml:space="preserve"> the following</w:t>
      </w:r>
      <w:r w:rsidRPr="00F90B76">
        <w:rPr>
          <w:color w:val="000000" w:themeColor="text1"/>
          <w:sz w:val="22"/>
          <w:szCs w:val="22"/>
        </w:rPr>
        <w:t xml:space="preserve">: </w:t>
      </w:r>
    </w:p>
    <w:p w14:paraId="2502AC45" w14:textId="77777777" w:rsidR="00F90B76" w:rsidRPr="00F90B76" w:rsidRDefault="00F90B76" w:rsidP="00F90B76">
      <w:pPr>
        <w:pStyle w:val="ListParagraph"/>
        <w:numPr>
          <w:ilvl w:val="1"/>
          <w:numId w:val="1"/>
        </w:numPr>
        <w:spacing w:after="120"/>
        <w:rPr>
          <w:b/>
          <w:color w:val="000000" w:themeColor="text1"/>
          <w:sz w:val="22"/>
          <w:szCs w:val="22"/>
        </w:rPr>
      </w:pPr>
      <w:r w:rsidRPr="00F90B76">
        <w:rPr>
          <w:rFonts w:ascii="Calibri" w:hAnsi="Calibri"/>
          <w:sz w:val="22"/>
          <w:szCs w:val="22"/>
        </w:rPr>
        <w:t xml:space="preserve">The budget should clearly outline all expenses associated with implementing the proposed project. </w:t>
      </w:r>
    </w:p>
    <w:p w14:paraId="1DE510CD" w14:textId="77777777" w:rsidR="00F90B76" w:rsidRPr="00F90B76" w:rsidRDefault="00F90B76" w:rsidP="00F90B76">
      <w:pPr>
        <w:pStyle w:val="ListParagraph"/>
        <w:numPr>
          <w:ilvl w:val="1"/>
          <w:numId w:val="1"/>
        </w:numPr>
        <w:spacing w:after="120"/>
        <w:rPr>
          <w:b/>
          <w:color w:val="000000" w:themeColor="text1"/>
          <w:sz w:val="22"/>
          <w:szCs w:val="22"/>
        </w:rPr>
      </w:pPr>
      <w:r>
        <w:rPr>
          <w:rFonts w:ascii="Calibri" w:hAnsi="Calibri"/>
          <w:sz w:val="22"/>
          <w:szCs w:val="22"/>
        </w:rPr>
        <w:t>The budget</w:t>
      </w:r>
      <w:r w:rsidRPr="00F90B76">
        <w:rPr>
          <w:rFonts w:ascii="Calibri" w:hAnsi="Calibri"/>
          <w:sz w:val="22"/>
          <w:szCs w:val="22"/>
        </w:rPr>
        <w:t xml:space="preserve"> should also include all revenue sources known, including any cash and in-kind contributions from the organization and funding from other sources. </w:t>
      </w:r>
    </w:p>
    <w:p w14:paraId="271CE235" w14:textId="771FC154" w:rsidR="001079B9" w:rsidRPr="003A52BF" w:rsidRDefault="00F90B76" w:rsidP="008C6A44">
      <w:pPr>
        <w:pStyle w:val="ListParagraph"/>
        <w:numPr>
          <w:ilvl w:val="1"/>
          <w:numId w:val="1"/>
        </w:numPr>
        <w:spacing w:after="240"/>
        <w:rPr>
          <w:b/>
          <w:color w:val="000000" w:themeColor="text1"/>
          <w:sz w:val="22"/>
          <w:szCs w:val="22"/>
        </w:rPr>
      </w:pPr>
      <w:r w:rsidRPr="00F90B76">
        <w:rPr>
          <w:rFonts w:ascii="Calibri" w:hAnsi="Calibri"/>
          <w:sz w:val="22"/>
          <w:szCs w:val="22"/>
        </w:rPr>
        <w:t>Quotes are required for purchases of goods or services exceeding $1,000.</w:t>
      </w:r>
    </w:p>
    <w:p w14:paraId="18489839" w14:textId="6FD253C1" w:rsidR="003A52BF" w:rsidRPr="008C6A44" w:rsidRDefault="003A52BF" w:rsidP="008C6A44">
      <w:pPr>
        <w:pStyle w:val="ListParagraph"/>
        <w:numPr>
          <w:ilvl w:val="1"/>
          <w:numId w:val="1"/>
        </w:numPr>
        <w:spacing w:after="240"/>
        <w:rPr>
          <w:b/>
          <w:color w:val="000000" w:themeColor="text1"/>
          <w:sz w:val="22"/>
          <w:szCs w:val="22"/>
        </w:rPr>
      </w:pPr>
      <w:bookmarkStart w:id="0" w:name="OLE_LINK38"/>
      <w:bookmarkStart w:id="1" w:name="OLE_LINK39"/>
      <w:r>
        <w:rPr>
          <w:rFonts w:ascii="Calibri" w:hAnsi="Calibri"/>
          <w:sz w:val="22"/>
          <w:szCs w:val="22"/>
        </w:rPr>
        <w:t>Applicants for bridge grants must provide documentation of committed funding for the time period following the requested grant.</w:t>
      </w:r>
    </w:p>
    <w:bookmarkEnd w:id="0"/>
    <w:bookmarkEnd w:id="1"/>
    <w:p w14:paraId="3156AC8F" w14:textId="710E6E59" w:rsidR="00536964" w:rsidRPr="006E2752" w:rsidRDefault="00536964" w:rsidP="006E2752">
      <w:pPr>
        <w:pStyle w:val="Heading2"/>
        <w:spacing w:after="120"/>
        <w:rPr>
          <w:b/>
          <w:color w:val="auto"/>
        </w:rPr>
      </w:pPr>
      <w:r w:rsidRPr="00620378">
        <w:rPr>
          <w:b/>
          <w:color w:val="auto"/>
        </w:rPr>
        <w:t xml:space="preserve">What comes next? </w:t>
      </w:r>
    </w:p>
    <w:p w14:paraId="6526C715" w14:textId="0EEFF663" w:rsidR="00620378" w:rsidRDefault="00620378" w:rsidP="005F316F">
      <w:pPr>
        <w:widowControl w:val="0"/>
        <w:autoSpaceDE w:val="0"/>
        <w:autoSpaceDN w:val="0"/>
        <w:adjustRightInd w:val="0"/>
        <w:spacing w:after="240"/>
        <w:rPr>
          <w:rFonts w:cs="Helvetica"/>
          <w:sz w:val="22"/>
          <w:szCs w:val="22"/>
        </w:rPr>
      </w:pPr>
      <w:r>
        <w:rPr>
          <w:rFonts w:cs="Helvetica"/>
          <w:sz w:val="22"/>
          <w:szCs w:val="22"/>
        </w:rPr>
        <w:t xml:space="preserve">Some applicants will receive a grant award or decline following the initial submission of this request without any additional follow-up from the Foundation. </w:t>
      </w:r>
      <w:r w:rsidR="005F316F">
        <w:rPr>
          <w:rFonts w:cs="Helvetica"/>
          <w:sz w:val="22"/>
          <w:szCs w:val="22"/>
        </w:rPr>
        <w:t xml:space="preserve">The Foundation will contact other applicants for clarification or more information as the request warrants. </w:t>
      </w:r>
      <w:r w:rsidR="001079B9">
        <w:rPr>
          <w:rFonts w:cs="Helvetica"/>
          <w:sz w:val="22"/>
          <w:szCs w:val="22"/>
        </w:rPr>
        <w:t xml:space="preserve">When in doubt, </w:t>
      </w:r>
      <w:r w:rsidR="006E2752">
        <w:rPr>
          <w:rFonts w:cs="Helvetica"/>
          <w:sz w:val="22"/>
          <w:szCs w:val="22"/>
        </w:rPr>
        <w:t>contact</w:t>
      </w:r>
      <w:r w:rsidR="001079B9">
        <w:rPr>
          <w:rFonts w:cs="Helvetica"/>
          <w:sz w:val="22"/>
          <w:szCs w:val="22"/>
        </w:rPr>
        <w:t xml:space="preserve"> us. </w:t>
      </w:r>
    </w:p>
    <w:p w14:paraId="6EB38DEC" w14:textId="3CE52321" w:rsidR="005F316F" w:rsidRPr="0078095C" w:rsidRDefault="005F316F" w:rsidP="005F316F">
      <w:pPr>
        <w:pStyle w:val="Heading2"/>
        <w:spacing w:after="120"/>
        <w:rPr>
          <w:b/>
          <w:color w:val="000000" w:themeColor="text1"/>
        </w:rPr>
      </w:pPr>
      <w:r w:rsidRPr="0078095C">
        <w:rPr>
          <w:b/>
          <w:color w:val="000000" w:themeColor="text1"/>
        </w:rPr>
        <w:t xml:space="preserve">How Do I Get in Touch with </w:t>
      </w:r>
      <w:r>
        <w:rPr>
          <w:b/>
          <w:color w:val="000000" w:themeColor="text1"/>
        </w:rPr>
        <w:t>t</w:t>
      </w:r>
      <w:r w:rsidRPr="0078095C">
        <w:rPr>
          <w:b/>
          <w:color w:val="000000" w:themeColor="text1"/>
        </w:rPr>
        <w:t>he Foundation If I Have More Questions?</w:t>
      </w:r>
      <w:r w:rsidRPr="00B1028E">
        <w:rPr>
          <w:b/>
          <w:noProof/>
        </w:rPr>
        <w:t xml:space="preserve"> </w:t>
      </w:r>
    </w:p>
    <w:p w14:paraId="73152F28" w14:textId="4EFCF2A9" w:rsidR="00A36598" w:rsidRPr="005F316F" w:rsidRDefault="005F316F" w:rsidP="005F316F">
      <w:pPr>
        <w:pStyle w:val="Default"/>
        <w:spacing w:after="120"/>
        <w:rPr>
          <w:sz w:val="22"/>
        </w:rPr>
      </w:pPr>
      <w:r w:rsidRPr="008904F2">
        <w:rPr>
          <w:sz w:val="22"/>
        </w:rPr>
        <w:t xml:space="preserve">If you have questions about the Foundation’s </w:t>
      </w:r>
      <w:r>
        <w:rPr>
          <w:sz w:val="22"/>
        </w:rPr>
        <w:t>Strengthening Partner Capacity funding opportunity</w:t>
      </w:r>
      <w:r w:rsidRPr="008904F2">
        <w:rPr>
          <w:sz w:val="22"/>
        </w:rPr>
        <w:t>, please contact us</w:t>
      </w:r>
      <w:r>
        <w:rPr>
          <w:sz w:val="22"/>
        </w:rPr>
        <w:t xml:space="preserve">. </w:t>
      </w:r>
      <w:r w:rsidRPr="003F5FD9">
        <w:rPr>
          <w:sz w:val="22"/>
        </w:rPr>
        <w:t xml:space="preserve">You can send us an email at </w:t>
      </w:r>
      <w:hyperlink r:id="rId7" w:history="1">
        <w:r w:rsidRPr="003F5FD9">
          <w:rPr>
            <w:rStyle w:val="Hyperlink"/>
            <w:sz w:val="22"/>
          </w:rPr>
          <w:t>info@thetowerfoundation.org</w:t>
        </w:r>
      </w:hyperlink>
      <w:r w:rsidRPr="003F5FD9">
        <w:rPr>
          <w:sz w:val="22"/>
        </w:rPr>
        <w:t xml:space="preserve"> or schedule a 30-minute phone call with a Program Officer at </w:t>
      </w:r>
      <w:hyperlink r:id="rId8" w:history="1">
        <w:r w:rsidRPr="003F5FD9">
          <w:rPr>
            <w:rStyle w:val="Hyperlink"/>
            <w:sz w:val="22"/>
          </w:rPr>
          <w:t>https://towerfdn.link/30-min-call</w:t>
        </w:r>
      </w:hyperlink>
    </w:p>
    <w:sectPr w:rsidR="00A36598" w:rsidRPr="005F316F" w:rsidSect="001E28E2">
      <w:footerReference w:type="even" r:id="rId9"/>
      <w:footerReference w:type="default" r:id="rId10"/>
      <w:headerReference w:type="first" r:id="rId11"/>
      <w:pgSz w:w="12240" w:h="15840"/>
      <w:pgMar w:top="1296" w:right="1440" w:bottom="1296"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84B34" w14:textId="77777777" w:rsidR="00621C52" w:rsidRDefault="00621C52" w:rsidP="00D41C58">
      <w:r>
        <w:separator/>
      </w:r>
    </w:p>
  </w:endnote>
  <w:endnote w:type="continuationSeparator" w:id="0">
    <w:p w14:paraId="15BB4B64" w14:textId="77777777" w:rsidR="00621C52" w:rsidRDefault="00621C52" w:rsidP="00D4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5782573"/>
      <w:docPartObj>
        <w:docPartGallery w:val="Page Numbers (Bottom of Page)"/>
        <w:docPartUnique/>
      </w:docPartObj>
    </w:sdtPr>
    <w:sdtEndPr>
      <w:rPr>
        <w:rStyle w:val="PageNumber"/>
      </w:rPr>
    </w:sdtEndPr>
    <w:sdtContent>
      <w:p w14:paraId="70240BD0" w14:textId="6185A6AE" w:rsidR="001079B9" w:rsidRDefault="001079B9" w:rsidP="0034656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507ED" w14:textId="77777777" w:rsidR="001079B9" w:rsidRDefault="00107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2"/>
      </w:rPr>
      <w:id w:val="-483086374"/>
      <w:docPartObj>
        <w:docPartGallery w:val="Page Numbers (Bottom of Page)"/>
        <w:docPartUnique/>
      </w:docPartObj>
    </w:sdtPr>
    <w:sdtEndPr>
      <w:rPr>
        <w:rStyle w:val="PageNumber"/>
      </w:rPr>
    </w:sdtEndPr>
    <w:sdtContent>
      <w:p w14:paraId="3AEDE152" w14:textId="1CBFC3BA" w:rsidR="001079B9" w:rsidRPr="001E28E2" w:rsidRDefault="001E28E2" w:rsidP="001079B9">
        <w:pPr>
          <w:pStyle w:val="Footer"/>
          <w:framePr w:wrap="none" w:vAnchor="text" w:hAnchor="margin" w:xAlign="center" w:y="1"/>
          <w:rPr>
            <w:rStyle w:val="PageNumber"/>
            <w:sz w:val="21"/>
            <w:szCs w:val="22"/>
          </w:rPr>
        </w:pPr>
        <w:r w:rsidRPr="001E28E2">
          <w:rPr>
            <w:rStyle w:val="PageNumber"/>
            <w:sz w:val="21"/>
            <w:szCs w:val="22"/>
          </w:rPr>
          <w:t>Tower Foundation: Strengthening Partner Capacity Application Preview: Page</w:t>
        </w:r>
        <w:r w:rsidR="001079B9" w:rsidRPr="001E28E2">
          <w:rPr>
            <w:rStyle w:val="PageNumber"/>
            <w:sz w:val="21"/>
            <w:szCs w:val="22"/>
          </w:rPr>
          <w:t xml:space="preserve"> </w:t>
        </w:r>
        <w:r w:rsidR="001079B9" w:rsidRPr="001E28E2">
          <w:rPr>
            <w:rStyle w:val="PageNumber"/>
            <w:sz w:val="21"/>
            <w:szCs w:val="22"/>
          </w:rPr>
          <w:fldChar w:fldCharType="begin"/>
        </w:r>
        <w:r w:rsidR="001079B9" w:rsidRPr="001E28E2">
          <w:rPr>
            <w:rStyle w:val="PageNumber"/>
            <w:sz w:val="21"/>
            <w:szCs w:val="22"/>
          </w:rPr>
          <w:instrText xml:space="preserve"> PAGE </w:instrText>
        </w:r>
        <w:r w:rsidR="001079B9" w:rsidRPr="001E28E2">
          <w:rPr>
            <w:rStyle w:val="PageNumber"/>
            <w:sz w:val="21"/>
            <w:szCs w:val="22"/>
          </w:rPr>
          <w:fldChar w:fldCharType="separate"/>
        </w:r>
        <w:r w:rsidR="001079B9" w:rsidRPr="001E28E2">
          <w:rPr>
            <w:rStyle w:val="PageNumber"/>
            <w:noProof/>
            <w:sz w:val="21"/>
            <w:szCs w:val="22"/>
          </w:rPr>
          <w:t>1</w:t>
        </w:r>
        <w:r w:rsidR="001079B9" w:rsidRPr="001E28E2">
          <w:rPr>
            <w:rStyle w:val="PageNumber"/>
            <w:sz w:val="21"/>
            <w:szCs w:val="22"/>
          </w:rPr>
          <w:fldChar w:fldCharType="end"/>
        </w:r>
      </w:p>
    </w:sdtContent>
  </w:sdt>
  <w:p w14:paraId="7B2B8C42" w14:textId="30FF3D97" w:rsidR="001079B9" w:rsidRPr="001E28E2" w:rsidRDefault="009269D7">
    <w:pPr>
      <w:pStyle w:val="Footer"/>
      <w:rPr>
        <w:sz w:val="21"/>
        <w:szCs w:val="22"/>
      </w:rPr>
    </w:pPr>
    <w:r w:rsidRPr="001E28E2">
      <w:rPr>
        <w:b/>
        <w:noProof/>
      </w:rPr>
      <mc:AlternateContent>
        <mc:Choice Requires="wps">
          <w:drawing>
            <wp:anchor distT="0" distB="0" distL="114300" distR="114300" simplePos="0" relativeHeight="251659264" behindDoc="0" locked="0" layoutInCell="1" allowOverlap="1" wp14:anchorId="4AEA93BC" wp14:editId="313C0705">
              <wp:simplePos x="0" y="0"/>
              <wp:positionH relativeFrom="column">
                <wp:posOffset>3371215</wp:posOffset>
              </wp:positionH>
              <wp:positionV relativeFrom="paragraph">
                <wp:posOffset>524289</wp:posOffset>
              </wp:positionV>
              <wp:extent cx="4766521" cy="846243"/>
              <wp:effectExtent l="0" t="0" r="0" b="5080"/>
              <wp:wrapNone/>
              <wp:docPr id="4" name="Pentagon 4"/>
              <wp:cNvGraphicFramePr/>
              <a:graphic xmlns:a="http://schemas.openxmlformats.org/drawingml/2006/main">
                <a:graphicData uri="http://schemas.microsoft.com/office/word/2010/wordprocessingShape">
                  <wps:wsp>
                    <wps:cNvSpPr/>
                    <wps:spPr>
                      <a:xfrm rot="10800000">
                        <a:off x="0" y="0"/>
                        <a:ext cx="4766521" cy="846243"/>
                      </a:xfrm>
                      <a:prstGeom prst="homePlate">
                        <a:avLst/>
                      </a:prstGeom>
                      <a:solidFill>
                        <a:srgbClr val="0030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D06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265.45pt;margin-top:41.3pt;width:375.3pt;height:66.6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" adj="19683" fillcolor="#003049"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ACD00" w14:textId="77777777" w:rsidR="00621C52" w:rsidRDefault="00621C52" w:rsidP="00D41C58">
      <w:r>
        <w:separator/>
      </w:r>
    </w:p>
  </w:footnote>
  <w:footnote w:type="continuationSeparator" w:id="0">
    <w:p w14:paraId="08135538" w14:textId="77777777" w:rsidR="00621C52" w:rsidRDefault="00621C52" w:rsidP="00D4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DDEFF" w14:textId="44AE4055" w:rsidR="001E28E2" w:rsidRDefault="001E28E2">
    <w:pPr>
      <w:pStyle w:val="Header"/>
    </w:pPr>
    <w:r>
      <w:rPr>
        <w:noProof/>
      </w:rPr>
      <w:drawing>
        <wp:inline distT="0" distB="0" distL="0" distR="0" wp14:anchorId="6BE6DF7B" wp14:editId="388829A8">
          <wp:extent cx="5943600" cy="1100455"/>
          <wp:effectExtent l="0" t="0" r="0" b="444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5943600" cy="110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0480"/>
    <w:multiLevelType w:val="hybridMultilevel"/>
    <w:tmpl w:val="9AA05636"/>
    <w:lvl w:ilvl="0" w:tplc="5E10182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9F657F"/>
    <w:multiLevelType w:val="hybridMultilevel"/>
    <w:tmpl w:val="56209ADC"/>
    <w:lvl w:ilvl="0" w:tplc="8A42761A">
      <w:start w:val="716"/>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D6193"/>
    <w:multiLevelType w:val="multilevel"/>
    <w:tmpl w:val="BB261E32"/>
    <w:lvl w:ilvl="0">
      <w:start w:val="1"/>
      <w:numFmt w:val="decimal"/>
      <w:lvlText w:val="%1."/>
      <w:lvlJc w:val="left"/>
      <w:pPr>
        <w:tabs>
          <w:tab w:val="num" w:pos="720"/>
        </w:tabs>
        <w:ind w:left="720" w:hanging="360"/>
      </w:pPr>
      <w:rPr>
        <w:b/>
      </w:rPr>
    </w:lvl>
    <w:lvl w:ilvl="1">
      <w:start w:val="2019"/>
      <w:numFmt w:val="bullet"/>
      <w:lvlText w:val=""/>
      <w:lvlJc w:val="left"/>
      <w:pPr>
        <w:ind w:left="1440" w:hanging="360"/>
      </w:pPr>
      <w:rPr>
        <w:rFonts w:ascii="Symbol" w:eastAsiaTheme="minorHAnsi" w:hAnsi="Symbol" w:cstheme="minorBidi" w:hint="default"/>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C3EEE"/>
    <w:multiLevelType w:val="hybridMultilevel"/>
    <w:tmpl w:val="C1A21B76"/>
    <w:lvl w:ilvl="0" w:tplc="7BC24B72">
      <w:start w:val="20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E1E1E"/>
    <w:multiLevelType w:val="multilevel"/>
    <w:tmpl w:val="35DA7B0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E2601F8"/>
    <w:multiLevelType w:val="hybridMultilevel"/>
    <w:tmpl w:val="332CA8C8"/>
    <w:lvl w:ilvl="0" w:tplc="AD30B286">
      <w:start w:val="1"/>
      <w:numFmt w:val="decimal"/>
      <w:lvlText w:val="%1."/>
      <w:lvlJc w:val="left"/>
      <w:pPr>
        <w:ind w:left="720" w:hanging="360"/>
      </w:pPr>
      <w:rPr>
        <w:rFonts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13DC0"/>
    <w:multiLevelType w:val="hybridMultilevel"/>
    <w:tmpl w:val="9AA05636"/>
    <w:lvl w:ilvl="0" w:tplc="5E10182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F56AEE"/>
    <w:multiLevelType w:val="multilevel"/>
    <w:tmpl w:val="EFB6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B75C8"/>
    <w:multiLevelType w:val="hybridMultilevel"/>
    <w:tmpl w:val="A71211A8"/>
    <w:lvl w:ilvl="0" w:tplc="A15CDF28">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C2CB4"/>
    <w:multiLevelType w:val="hybridMultilevel"/>
    <w:tmpl w:val="E1283B78"/>
    <w:lvl w:ilvl="0" w:tplc="CD7C8ED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B7E6C"/>
    <w:multiLevelType w:val="hybridMultilevel"/>
    <w:tmpl w:val="9AA05636"/>
    <w:lvl w:ilvl="0" w:tplc="5E10182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CB6BD2"/>
    <w:multiLevelType w:val="hybridMultilevel"/>
    <w:tmpl w:val="9AA05636"/>
    <w:lvl w:ilvl="0" w:tplc="5E10182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
  </w:num>
  <w:num w:numId="4">
    <w:abstractNumId w:val="4"/>
  </w:num>
  <w:num w:numId="5">
    <w:abstractNumId w:val="7"/>
  </w:num>
  <w:num w:numId="6">
    <w:abstractNumId w:val="0"/>
  </w:num>
  <w:num w:numId="7">
    <w:abstractNumId w:val="10"/>
  </w:num>
  <w:num w:numId="8">
    <w:abstractNumId w:val="11"/>
  </w:num>
  <w:num w:numId="9">
    <w:abstractNumId w:val="6"/>
  </w:num>
  <w:num w:numId="10">
    <w:abstractNumId w:val="8"/>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B5"/>
    <w:rsid w:val="00041E53"/>
    <w:rsid w:val="0004427B"/>
    <w:rsid w:val="000A6EC5"/>
    <w:rsid w:val="000C32AF"/>
    <w:rsid w:val="000F5F62"/>
    <w:rsid w:val="001079B9"/>
    <w:rsid w:val="00137439"/>
    <w:rsid w:val="00154516"/>
    <w:rsid w:val="00156AB4"/>
    <w:rsid w:val="001E28E2"/>
    <w:rsid w:val="00204B1F"/>
    <w:rsid w:val="00234FC2"/>
    <w:rsid w:val="00244C31"/>
    <w:rsid w:val="002B73C5"/>
    <w:rsid w:val="002D391A"/>
    <w:rsid w:val="002F4AF1"/>
    <w:rsid w:val="00330BFC"/>
    <w:rsid w:val="00350293"/>
    <w:rsid w:val="00386AB3"/>
    <w:rsid w:val="003A52BF"/>
    <w:rsid w:val="003E4569"/>
    <w:rsid w:val="00412DB1"/>
    <w:rsid w:val="00435F0B"/>
    <w:rsid w:val="00474995"/>
    <w:rsid w:val="005053A8"/>
    <w:rsid w:val="00536964"/>
    <w:rsid w:val="00537FC7"/>
    <w:rsid w:val="00564839"/>
    <w:rsid w:val="005F316F"/>
    <w:rsid w:val="00620378"/>
    <w:rsid w:val="00621C52"/>
    <w:rsid w:val="00647006"/>
    <w:rsid w:val="006B1657"/>
    <w:rsid w:val="006C7E00"/>
    <w:rsid w:val="006E2752"/>
    <w:rsid w:val="006F37BF"/>
    <w:rsid w:val="00740471"/>
    <w:rsid w:val="0076197A"/>
    <w:rsid w:val="008874AE"/>
    <w:rsid w:val="008A135A"/>
    <w:rsid w:val="008B5A78"/>
    <w:rsid w:val="008C48B3"/>
    <w:rsid w:val="008C6A44"/>
    <w:rsid w:val="009269D7"/>
    <w:rsid w:val="00951BA0"/>
    <w:rsid w:val="00971F83"/>
    <w:rsid w:val="00990B6F"/>
    <w:rsid w:val="00A23086"/>
    <w:rsid w:val="00AD26F5"/>
    <w:rsid w:val="00AE099E"/>
    <w:rsid w:val="00AE44A4"/>
    <w:rsid w:val="00B53ADB"/>
    <w:rsid w:val="00B54517"/>
    <w:rsid w:val="00B713F6"/>
    <w:rsid w:val="00BD40AB"/>
    <w:rsid w:val="00C07F4D"/>
    <w:rsid w:val="00C721E4"/>
    <w:rsid w:val="00CD04B5"/>
    <w:rsid w:val="00CF363E"/>
    <w:rsid w:val="00D11E48"/>
    <w:rsid w:val="00D12BCD"/>
    <w:rsid w:val="00D361B1"/>
    <w:rsid w:val="00D41C58"/>
    <w:rsid w:val="00D4662D"/>
    <w:rsid w:val="00D65723"/>
    <w:rsid w:val="00E83574"/>
    <w:rsid w:val="00F16B7A"/>
    <w:rsid w:val="00F54C04"/>
    <w:rsid w:val="00F9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115D"/>
  <w15:chartTrackingRefBased/>
  <w15:docId w15:val="{01B17565-4FC0-B345-B853-9E0278EF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44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4B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41C58"/>
    <w:pPr>
      <w:ind w:left="720"/>
      <w:contextualSpacing/>
    </w:pPr>
  </w:style>
  <w:style w:type="table" w:styleId="TableGrid">
    <w:name w:val="Table Grid"/>
    <w:basedOn w:val="TableNormal"/>
    <w:uiPriority w:val="39"/>
    <w:rsid w:val="00D41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41C58"/>
    <w:rPr>
      <w:vertAlign w:val="superscript"/>
    </w:rPr>
  </w:style>
  <w:style w:type="character" w:styleId="Hyperlink">
    <w:name w:val="Hyperlink"/>
    <w:basedOn w:val="DefaultParagraphFont"/>
    <w:uiPriority w:val="99"/>
    <w:unhideWhenUsed/>
    <w:rsid w:val="002B73C5"/>
    <w:rPr>
      <w:color w:val="0563C1" w:themeColor="hyperlink"/>
      <w:u w:val="single"/>
    </w:rPr>
  </w:style>
  <w:style w:type="character" w:styleId="UnresolvedMention">
    <w:name w:val="Unresolved Mention"/>
    <w:basedOn w:val="DefaultParagraphFont"/>
    <w:uiPriority w:val="99"/>
    <w:semiHidden/>
    <w:unhideWhenUsed/>
    <w:rsid w:val="002B73C5"/>
    <w:rPr>
      <w:color w:val="605E5C"/>
      <w:shd w:val="clear" w:color="auto" w:fill="E1DFDD"/>
    </w:rPr>
  </w:style>
  <w:style w:type="character" w:customStyle="1" w:styleId="Heading2Char">
    <w:name w:val="Heading 2 Char"/>
    <w:basedOn w:val="DefaultParagraphFont"/>
    <w:link w:val="Heading2"/>
    <w:uiPriority w:val="9"/>
    <w:rsid w:val="00AE44A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E44A4"/>
    <w:pPr>
      <w:tabs>
        <w:tab w:val="center" w:pos="4680"/>
        <w:tab w:val="right" w:pos="9360"/>
      </w:tabs>
    </w:pPr>
  </w:style>
  <w:style w:type="character" w:customStyle="1" w:styleId="HeaderChar">
    <w:name w:val="Header Char"/>
    <w:basedOn w:val="DefaultParagraphFont"/>
    <w:link w:val="Header"/>
    <w:uiPriority w:val="99"/>
    <w:rsid w:val="00AE44A4"/>
  </w:style>
  <w:style w:type="paragraph" w:styleId="Footer">
    <w:name w:val="footer"/>
    <w:basedOn w:val="Normal"/>
    <w:link w:val="FooterChar"/>
    <w:uiPriority w:val="99"/>
    <w:unhideWhenUsed/>
    <w:rsid w:val="00AE44A4"/>
    <w:pPr>
      <w:tabs>
        <w:tab w:val="center" w:pos="4680"/>
        <w:tab w:val="right" w:pos="9360"/>
      </w:tabs>
    </w:pPr>
  </w:style>
  <w:style w:type="character" w:customStyle="1" w:styleId="FooterChar">
    <w:name w:val="Footer Char"/>
    <w:basedOn w:val="DefaultParagraphFont"/>
    <w:link w:val="Footer"/>
    <w:uiPriority w:val="99"/>
    <w:rsid w:val="00AE44A4"/>
  </w:style>
  <w:style w:type="paragraph" w:customStyle="1" w:styleId="Default">
    <w:name w:val="Default"/>
    <w:rsid w:val="00951BA0"/>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244C31"/>
    <w:rPr>
      <w:sz w:val="16"/>
      <w:szCs w:val="16"/>
    </w:rPr>
  </w:style>
  <w:style w:type="paragraph" w:styleId="CommentText">
    <w:name w:val="annotation text"/>
    <w:basedOn w:val="Normal"/>
    <w:link w:val="CommentTextChar"/>
    <w:uiPriority w:val="99"/>
    <w:semiHidden/>
    <w:unhideWhenUsed/>
    <w:rsid w:val="00244C31"/>
    <w:rPr>
      <w:sz w:val="20"/>
      <w:szCs w:val="20"/>
    </w:rPr>
  </w:style>
  <w:style w:type="character" w:customStyle="1" w:styleId="CommentTextChar">
    <w:name w:val="Comment Text Char"/>
    <w:basedOn w:val="DefaultParagraphFont"/>
    <w:link w:val="CommentText"/>
    <w:uiPriority w:val="99"/>
    <w:semiHidden/>
    <w:rsid w:val="00244C31"/>
    <w:rPr>
      <w:sz w:val="20"/>
      <w:szCs w:val="20"/>
    </w:rPr>
  </w:style>
  <w:style w:type="paragraph" w:styleId="CommentSubject">
    <w:name w:val="annotation subject"/>
    <w:basedOn w:val="CommentText"/>
    <w:next w:val="CommentText"/>
    <w:link w:val="CommentSubjectChar"/>
    <w:uiPriority w:val="99"/>
    <w:semiHidden/>
    <w:unhideWhenUsed/>
    <w:rsid w:val="00244C31"/>
    <w:rPr>
      <w:b/>
      <w:bCs/>
    </w:rPr>
  </w:style>
  <w:style w:type="character" w:customStyle="1" w:styleId="CommentSubjectChar">
    <w:name w:val="Comment Subject Char"/>
    <w:basedOn w:val="CommentTextChar"/>
    <w:link w:val="CommentSubject"/>
    <w:uiPriority w:val="99"/>
    <w:semiHidden/>
    <w:rsid w:val="00244C31"/>
    <w:rPr>
      <w:b/>
      <w:bCs/>
      <w:sz w:val="20"/>
      <w:szCs w:val="20"/>
    </w:rPr>
  </w:style>
  <w:style w:type="paragraph" w:styleId="BalloonText">
    <w:name w:val="Balloon Text"/>
    <w:basedOn w:val="Normal"/>
    <w:link w:val="BalloonTextChar"/>
    <w:uiPriority w:val="99"/>
    <w:semiHidden/>
    <w:unhideWhenUsed/>
    <w:rsid w:val="00244C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C31"/>
    <w:rPr>
      <w:rFonts w:ascii="Times New Roman" w:hAnsi="Times New Roman" w:cs="Times New Roman"/>
      <w:sz w:val="18"/>
      <w:szCs w:val="18"/>
    </w:rPr>
  </w:style>
  <w:style w:type="character" w:styleId="PageNumber">
    <w:name w:val="page number"/>
    <w:basedOn w:val="DefaultParagraphFont"/>
    <w:uiPriority w:val="99"/>
    <w:semiHidden/>
    <w:unhideWhenUsed/>
    <w:rsid w:val="0010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0187">
      <w:bodyDiv w:val="1"/>
      <w:marLeft w:val="0"/>
      <w:marRight w:val="0"/>
      <w:marTop w:val="0"/>
      <w:marBottom w:val="0"/>
      <w:divBdr>
        <w:top w:val="none" w:sz="0" w:space="0" w:color="auto"/>
        <w:left w:val="none" w:sz="0" w:space="0" w:color="auto"/>
        <w:bottom w:val="none" w:sz="0" w:space="0" w:color="auto"/>
        <w:right w:val="none" w:sz="0" w:space="0" w:color="auto"/>
      </w:divBdr>
      <w:divsChild>
        <w:div w:id="991251805">
          <w:marLeft w:val="0"/>
          <w:marRight w:val="0"/>
          <w:marTop w:val="0"/>
          <w:marBottom w:val="0"/>
          <w:divBdr>
            <w:top w:val="none" w:sz="0" w:space="0" w:color="auto"/>
            <w:left w:val="none" w:sz="0" w:space="0" w:color="auto"/>
            <w:bottom w:val="none" w:sz="0" w:space="0" w:color="auto"/>
            <w:right w:val="none" w:sz="0" w:space="0" w:color="auto"/>
          </w:divBdr>
          <w:divsChild>
            <w:div w:id="1729643172">
              <w:marLeft w:val="0"/>
              <w:marRight w:val="0"/>
              <w:marTop w:val="0"/>
              <w:marBottom w:val="0"/>
              <w:divBdr>
                <w:top w:val="none" w:sz="0" w:space="0" w:color="auto"/>
                <w:left w:val="none" w:sz="0" w:space="0" w:color="auto"/>
                <w:bottom w:val="none" w:sz="0" w:space="0" w:color="auto"/>
                <w:right w:val="none" w:sz="0" w:space="0" w:color="auto"/>
              </w:divBdr>
              <w:divsChild>
                <w:div w:id="3867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1111">
      <w:bodyDiv w:val="1"/>
      <w:marLeft w:val="0"/>
      <w:marRight w:val="0"/>
      <w:marTop w:val="0"/>
      <w:marBottom w:val="0"/>
      <w:divBdr>
        <w:top w:val="none" w:sz="0" w:space="0" w:color="auto"/>
        <w:left w:val="none" w:sz="0" w:space="0" w:color="auto"/>
        <w:bottom w:val="none" w:sz="0" w:space="0" w:color="auto"/>
        <w:right w:val="none" w:sz="0" w:space="0" w:color="auto"/>
      </w:divBdr>
    </w:div>
    <w:div w:id="205723516">
      <w:bodyDiv w:val="1"/>
      <w:marLeft w:val="0"/>
      <w:marRight w:val="0"/>
      <w:marTop w:val="0"/>
      <w:marBottom w:val="0"/>
      <w:divBdr>
        <w:top w:val="none" w:sz="0" w:space="0" w:color="auto"/>
        <w:left w:val="none" w:sz="0" w:space="0" w:color="auto"/>
        <w:bottom w:val="none" w:sz="0" w:space="0" w:color="auto"/>
        <w:right w:val="none" w:sz="0" w:space="0" w:color="auto"/>
      </w:divBdr>
    </w:div>
    <w:div w:id="212351704">
      <w:bodyDiv w:val="1"/>
      <w:marLeft w:val="0"/>
      <w:marRight w:val="0"/>
      <w:marTop w:val="0"/>
      <w:marBottom w:val="0"/>
      <w:divBdr>
        <w:top w:val="none" w:sz="0" w:space="0" w:color="auto"/>
        <w:left w:val="none" w:sz="0" w:space="0" w:color="auto"/>
        <w:bottom w:val="none" w:sz="0" w:space="0" w:color="auto"/>
        <w:right w:val="none" w:sz="0" w:space="0" w:color="auto"/>
      </w:divBdr>
    </w:div>
    <w:div w:id="559171602">
      <w:bodyDiv w:val="1"/>
      <w:marLeft w:val="0"/>
      <w:marRight w:val="0"/>
      <w:marTop w:val="0"/>
      <w:marBottom w:val="0"/>
      <w:divBdr>
        <w:top w:val="none" w:sz="0" w:space="0" w:color="auto"/>
        <w:left w:val="none" w:sz="0" w:space="0" w:color="auto"/>
        <w:bottom w:val="none" w:sz="0" w:space="0" w:color="auto"/>
        <w:right w:val="none" w:sz="0" w:space="0" w:color="auto"/>
      </w:divBdr>
    </w:div>
    <w:div w:id="685257611">
      <w:bodyDiv w:val="1"/>
      <w:marLeft w:val="0"/>
      <w:marRight w:val="0"/>
      <w:marTop w:val="0"/>
      <w:marBottom w:val="0"/>
      <w:divBdr>
        <w:top w:val="none" w:sz="0" w:space="0" w:color="auto"/>
        <w:left w:val="none" w:sz="0" w:space="0" w:color="auto"/>
        <w:bottom w:val="none" w:sz="0" w:space="0" w:color="auto"/>
        <w:right w:val="none" w:sz="0" w:space="0" w:color="auto"/>
      </w:divBdr>
    </w:div>
    <w:div w:id="922879328">
      <w:bodyDiv w:val="1"/>
      <w:marLeft w:val="0"/>
      <w:marRight w:val="0"/>
      <w:marTop w:val="0"/>
      <w:marBottom w:val="0"/>
      <w:divBdr>
        <w:top w:val="none" w:sz="0" w:space="0" w:color="auto"/>
        <w:left w:val="none" w:sz="0" w:space="0" w:color="auto"/>
        <w:bottom w:val="none" w:sz="0" w:space="0" w:color="auto"/>
        <w:right w:val="none" w:sz="0" w:space="0" w:color="auto"/>
      </w:divBdr>
      <w:divsChild>
        <w:div w:id="1536380745">
          <w:marLeft w:val="0"/>
          <w:marRight w:val="0"/>
          <w:marTop w:val="0"/>
          <w:marBottom w:val="0"/>
          <w:divBdr>
            <w:top w:val="none" w:sz="0" w:space="0" w:color="auto"/>
            <w:left w:val="none" w:sz="0" w:space="0" w:color="auto"/>
            <w:bottom w:val="none" w:sz="0" w:space="0" w:color="auto"/>
            <w:right w:val="none" w:sz="0" w:space="0" w:color="auto"/>
          </w:divBdr>
          <w:divsChild>
            <w:div w:id="292640813">
              <w:marLeft w:val="0"/>
              <w:marRight w:val="0"/>
              <w:marTop w:val="0"/>
              <w:marBottom w:val="0"/>
              <w:divBdr>
                <w:top w:val="none" w:sz="0" w:space="0" w:color="auto"/>
                <w:left w:val="none" w:sz="0" w:space="0" w:color="auto"/>
                <w:bottom w:val="none" w:sz="0" w:space="0" w:color="auto"/>
                <w:right w:val="none" w:sz="0" w:space="0" w:color="auto"/>
              </w:divBdr>
              <w:divsChild>
                <w:div w:id="3935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4426">
      <w:bodyDiv w:val="1"/>
      <w:marLeft w:val="0"/>
      <w:marRight w:val="0"/>
      <w:marTop w:val="0"/>
      <w:marBottom w:val="0"/>
      <w:divBdr>
        <w:top w:val="none" w:sz="0" w:space="0" w:color="auto"/>
        <w:left w:val="none" w:sz="0" w:space="0" w:color="auto"/>
        <w:bottom w:val="none" w:sz="0" w:space="0" w:color="auto"/>
        <w:right w:val="none" w:sz="0" w:space="0" w:color="auto"/>
      </w:divBdr>
      <w:divsChild>
        <w:div w:id="44257487">
          <w:marLeft w:val="0"/>
          <w:marRight w:val="0"/>
          <w:marTop w:val="0"/>
          <w:marBottom w:val="0"/>
          <w:divBdr>
            <w:top w:val="none" w:sz="0" w:space="0" w:color="auto"/>
            <w:left w:val="none" w:sz="0" w:space="0" w:color="auto"/>
            <w:bottom w:val="none" w:sz="0" w:space="0" w:color="auto"/>
            <w:right w:val="none" w:sz="0" w:space="0" w:color="auto"/>
          </w:divBdr>
          <w:divsChild>
            <w:div w:id="83307189">
              <w:marLeft w:val="0"/>
              <w:marRight w:val="0"/>
              <w:marTop w:val="0"/>
              <w:marBottom w:val="0"/>
              <w:divBdr>
                <w:top w:val="none" w:sz="0" w:space="0" w:color="auto"/>
                <w:left w:val="none" w:sz="0" w:space="0" w:color="auto"/>
                <w:bottom w:val="none" w:sz="0" w:space="0" w:color="auto"/>
                <w:right w:val="none" w:sz="0" w:space="0" w:color="auto"/>
              </w:divBdr>
              <w:divsChild>
                <w:div w:id="162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6388">
      <w:bodyDiv w:val="1"/>
      <w:marLeft w:val="0"/>
      <w:marRight w:val="0"/>
      <w:marTop w:val="0"/>
      <w:marBottom w:val="0"/>
      <w:divBdr>
        <w:top w:val="none" w:sz="0" w:space="0" w:color="auto"/>
        <w:left w:val="none" w:sz="0" w:space="0" w:color="auto"/>
        <w:bottom w:val="none" w:sz="0" w:space="0" w:color="auto"/>
        <w:right w:val="none" w:sz="0" w:space="0" w:color="auto"/>
      </w:divBdr>
      <w:divsChild>
        <w:div w:id="1180123032">
          <w:marLeft w:val="0"/>
          <w:marRight w:val="0"/>
          <w:marTop w:val="0"/>
          <w:marBottom w:val="0"/>
          <w:divBdr>
            <w:top w:val="none" w:sz="0" w:space="0" w:color="auto"/>
            <w:left w:val="none" w:sz="0" w:space="0" w:color="auto"/>
            <w:bottom w:val="none" w:sz="0" w:space="0" w:color="auto"/>
            <w:right w:val="none" w:sz="0" w:space="0" w:color="auto"/>
          </w:divBdr>
          <w:divsChild>
            <w:div w:id="904296959">
              <w:marLeft w:val="0"/>
              <w:marRight w:val="0"/>
              <w:marTop w:val="0"/>
              <w:marBottom w:val="0"/>
              <w:divBdr>
                <w:top w:val="none" w:sz="0" w:space="0" w:color="auto"/>
                <w:left w:val="none" w:sz="0" w:space="0" w:color="auto"/>
                <w:bottom w:val="none" w:sz="0" w:space="0" w:color="auto"/>
                <w:right w:val="none" w:sz="0" w:space="0" w:color="auto"/>
              </w:divBdr>
              <w:divsChild>
                <w:div w:id="1460220239">
                  <w:marLeft w:val="0"/>
                  <w:marRight w:val="0"/>
                  <w:marTop w:val="0"/>
                  <w:marBottom w:val="0"/>
                  <w:divBdr>
                    <w:top w:val="none" w:sz="0" w:space="0" w:color="auto"/>
                    <w:left w:val="none" w:sz="0" w:space="0" w:color="auto"/>
                    <w:bottom w:val="none" w:sz="0" w:space="0" w:color="auto"/>
                    <w:right w:val="none" w:sz="0" w:space="0" w:color="auto"/>
                  </w:divBdr>
                  <w:divsChild>
                    <w:div w:id="13204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1917">
      <w:bodyDiv w:val="1"/>
      <w:marLeft w:val="0"/>
      <w:marRight w:val="0"/>
      <w:marTop w:val="0"/>
      <w:marBottom w:val="0"/>
      <w:divBdr>
        <w:top w:val="none" w:sz="0" w:space="0" w:color="auto"/>
        <w:left w:val="none" w:sz="0" w:space="0" w:color="auto"/>
        <w:bottom w:val="none" w:sz="0" w:space="0" w:color="auto"/>
        <w:right w:val="none" w:sz="0" w:space="0" w:color="auto"/>
      </w:divBdr>
      <w:divsChild>
        <w:div w:id="301350178">
          <w:marLeft w:val="0"/>
          <w:marRight w:val="0"/>
          <w:marTop w:val="0"/>
          <w:marBottom w:val="0"/>
          <w:divBdr>
            <w:top w:val="none" w:sz="0" w:space="0" w:color="auto"/>
            <w:left w:val="none" w:sz="0" w:space="0" w:color="auto"/>
            <w:bottom w:val="none" w:sz="0" w:space="0" w:color="auto"/>
            <w:right w:val="none" w:sz="0" w:space="0" w:color="auto"/>
          </w:divBdr>
          <w:divsChild>
            <w:div w:id="1370494678">
              <w:marLeft w:val="0"/>
              <w:marRight w:val="0"/>
              <w:marTop w:val="0"/>
              <w:marBottom w:val="0"/>
              <w:divBdr>
                <w:top w:val="none" w:sz="0" w:space="0" w:color="auto"/>
                <w:left w:val="none" w:sz="0" w:space="0" w:color="auto"/>
                <w:bottom w:val="none" w:sz="0" w:space="0" w:color="auto"/>
                <w:right w:val="none" w:sz="0" w:space="0" w:color="auto"/>
              </w:divBdr>
              <w:divsChild>
                <w:div w:id="15992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4106">
      <w:bodyDiv w:val="1"/>
      <w:marLeft w:val="0"/>
      <w:marRight w:val="0"/>
      <w:marTop w:val="0"/>
      <w:marBottom w:val="0"/>
      <w:divBdr>
        <w:top w:val="none" w:sz="0" w:space="0" w:color="auto"/>
        <w:left w:val="none" w:sz="0" w:space="0" w:color="auto"/>
        <w:bottom w:val="none" w:sz="0" w:space="0" w:color="auto"/>
        <w:right w:val="none" w:sz="0" w:space="0" w:color="auto"/>
      </w:divBdr>
      <w:divsChild>
        <w:div w:id="241111801">
          <w:marLeft w:val="0"/>
          <w:marRight w:val="0"/>
          <w:marTop w:val="0"/>
          <w:marBottom w:val="0"/>
          <w:divBdr>
            <w:top w:val="none" w:sz="0" w:space="0" w:color="auto"/>
            <w:left w:val="none" w:sz="0" w:space="0" w:color="auto"/>
            <w:bottom w:val="none" w:sz="0" w:space="0" w:color="auto"/>
            <w:right w:val="none" w:sz="0" w:space="0" w:color="auto"/>
          </w:divBdr>
          <w:divsChild>
            <w:div w:id="2041667718">
              <w:marLeft w:val="0"/>
              <w:marRight w:val="0"/>
              <w:marTop w:val="0"/>
              <w:marBottom w:val="0"/>
              <w:divBdr>
                <w:top w:val="none" w:sz="0" w:space="0" w:color="auto"/>
                <w:left w:val="none" w:sz="0" w:space="0" w:color="auto"/>
                <w:bottom w:val="none" w:sz="0" w:space="0" w:color="auto"/>
                <w:right w:val="none" w:sz="0" w:space="0" w:color="auto"/>
              </w:divBdr>
              <w:divsChild>
                <w:div w:id="2316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3607">
      <w:bodyDiv w:val="1"/>
      <w:marLeft w:val="0"/>
      <w:marRight w:val="0"/>
      <w:marTop w:val="0"/>
      <w:marBottom w:val="0"/>
      <w:divBdr>
        <w:top w:val="none" w:sz="0" w:space="0" w:color="auto"/>
        <w:left w:val="none" w:sz="0" w:space="0" w:color="auto"/>
        <w:bottom w:val="none" w:sz="0" w:space="0" w:color="auto"/>
        <w:right w:val="none" w:sz="0" w:space="0" w:color="auto"/>
      </w:divBdr>
      <w:divsChild>
        <w:div w:id="2078894487">
          <w:marLeft w:val="0"/>
          <w:marRight w:val="0"/>
          <w:marTop w:val="0"/>
          <w:marBottom w:val="0"/>
          <w:divBdr>
            <w:top w:val="none" w:sz="0" w:space="0" w:color="auto"/>
            <w:left w:val="none" w:sz="0" w:space="0" w:color="auto"/>
            <w:bottom w:val="none" w:sz="0" w:space="0" w:color="auto"/>
            <w:right w:val="none" w:sz="0" w:space="0" w:color="auto"/>
          </w:divBdr>
          <w:divsChild>
            <w:div w:id="2084594858">
              <w:marLeft w:val="0"/>
              <w:marRight w:val="0"/>
              <w:marTop w:val="0"/>
              <w:marBottom w:val="0"/>
              <w:divBdr>
                <w:top w:val="none" w:sz="0" w:space="0" w:color="auto"/>
                <w:left w:val="none" w:sz="0" w:space="0" w:color="auto"/>
                <w:bottom w:val="none" w:sz="0" w:space="0" w:color="auto"/>
                <w:right w:val="none" w:sz="0" w:space="0" w:color="auto"/>
              </w:divBdr>
              <w:divsChild>
                <w:div w:id="20393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erfdn.link/30-min-c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hetower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Donald Matteson</cp:lastModifiedBy>
  <cp:revision>6</cp:revision>
  <cp:lastPrinted>2018-11-06T14:23:00Z</cp:lastPrinted>
  <dcterms:created xsi:type="dcterms:W3CDTF">2019-11-13T19:47:00Z</dcterms:created>
  <dcterms:modified xsi:type="dcterms:W3CDTF">2021-02-05T16:09:00Z</dcterms:modified>
</cp:coreProperties>
</file>